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43F0" w14:textId="77777777" w:rsidR="00DA4099" w:rsidRDefault="00DA4099" w:rsidP="00DA4099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Programme « </w:t>
      </w:r>
      <w:proofErr w:type="spellStart"/>
      <w:r>
        <w:rPr>
          <w:rFonts w:asciiTheme="majorHAnsi" w:hAnsiTheme="majorHAnsi" w:cs="Arial"/>
          <w:sz w:val="32"/>
          <w:szCs w:val="32"/>
        </w:rPr>
        <w:t>Researcher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</w:rPr>
        <w:t>Connect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 » du </w:t>
      </w:r>
      <w:r w:rsidRPr="00DA4099">
        <w:rPr>
          <w:rFonts w:asciiTheme="majorHAnsi" w:hAnsiTheme="majorHAnsi" w:cs="Arial"/>
          <w:sz w:val="32"/>
          <w:szCs w:val="32"/>
        </w:rPr>
        <w:t xml:space="preserve">05 </w:t>
      </w:r>
      <w:proofErr w:type="gramStart"/>
      <w:r w:rsidRPr="00DA4099">
        <w:rPr>
          <w:rFonts w:asciiTheme="majorHAnsi" w:hAnsiTheme="majorHAnsi" w:cs="Arial"/>
          <w:sz w:val="32"/>
          <w:szCs w:val="32"/>
        </w:rPr>
        <w:t>août  au</w:t>
      </w:r>
      <w:proofErr w:type="gramEnd"/>
      <w:r w:rsidRPr="00DA4099">
        <w:rPr>
          <w:rFonts w:asciiTheme="majorHAnsi" w:hAnsiTheme="majorHAnsi" w:cs="Arial"/>
          <w:sz w:val="32"/>
          <w:szCs w:val="32"/>
        </w:rPr>
        <w:t xml:space="preserve"> 16 août 2024</w:t>
      </w:r>
    </w:p>
    <w:p w14:paraId="2F37081C" w14:textId="581FDE2B" w:rsidR="00DA4099" w:rsidRPr="00D52A20" w:rsidRDefault="00D52A20" w:rsidP="00DA4099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D52A20">
        <w:rPr>
          <w:rFonts w:asciiTheme="majorHAnsi" w:hAnsiTheme="majorHAnsi" w:cs="Arial"/>
          <w:b/>
          <w:bCs/>
          <w:sz w:val="32"/>
          <w:szCs w:val="32"/>
          <w:highlight w:val="yellow"/>
        </w:rPr>
        <w:t>Vices</w:t>
      </w:r>
      <w:r w:rsidRPr="00D52A20">
        <w:rPr>
          <w:rFonts w:asciiTheme="majorHAnsi" w:hAnsiTheme="majorHAnsi" w:cs="Arial"/>
          <w:b/>
          <w:bCs/>
          <w:sz w:val="32"/>
          <w:szCs w:val="32"/>
          <w:highlight w:val="yellow"/>
        </w:rPr>
        <w:t xml:space="preserve"> recteurs et directeurs adjoints en charge des relations extérieures.</w:t>
      </w:r>
    </w:p>
    <w:tbl>
      <w:tblPr>
        <w:tblStyle w:val="Grilledutableau"/>
        <w:tblW w:w="0" w:type="auto"/>
        <w:tblInd w:w="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06"/>
        <w:gridCol w:w="1398"/>
        <w:gridCol w:w="1914"/>
        <w:gridCol w:w="1468"/>
        <w:gridCol w:w="1636"/>
      </w:tblGrid>
      <w:tr w:rsidR="00DA4099" w14:paraId="7FDBCC19" w14:textId="77777777" w:rsidTr="00D52A20"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3EDD4E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5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N°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BCEFF3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4E056F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Spécialité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334A18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Établissement d’origine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AE3B3C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730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Mail</w:t>
            </w: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232F56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-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Numéro de téléphone</w:t>
            </w:r>
          </w:p>
        </w:tc>
      </w:tr>
      <w:tr w:rsidR="00DA4099" w14:paraId="03A3B111" w14:textId="77777777" w:rsidTr="00D52A20"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1D22F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910F1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BCC6A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DB056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2A510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33E23" w14:textId="77777777"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</w:tbl>
    <w:p w14:paraId="35793502" w14:textId="77777777" w:rsidR="003A0FE2" w:rsidRDefault="003A0FE2"/>
    <w:p w14:paraId="40BE44C8" w14:textId="77777777" w:rsidR="00D52A20" w:rsidRDefault="00D52A20" w:rsidP="00D52A20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Programme « </w:t>
      </w:r>
      <w:proofErr w:type="spellStart"/>
      <w:r>
        <w:rPr>
          <w:rFonts w:asciiTheme="majorHAnsi" w:hAnsiTheme="majorHAnsi" w:cs="Arial"/>
          <w:sz w:val="32"/>
          <w:szCs w:val="32"/>
        </w:rPr>
        <w:t>Researcher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</w:rPr>
        <w:t>Connect</w:t>
      </w:r>
      <w:proofErr w:type="spellEnd"/>
      <w:r>
        <w:rPr>
          <w:rFonts w:asciiTheme="majorHAnsi" w:hAnsiTheme="majorHAnsi" w:cs="Arial"/>
          <w:sz w:val="32"/>
          <w:szCs w:val="32"/>
        </w:rPr>
        <w:t> » du 15 juillet au 31 juillet 2024</w:t>
      </w:r>
    </w:p>
    <w:p w14:paraId="5E619448" w14:textId="2B27CB45" w:rsidR="00D52A20" w:rsidRPr="00D52A20" w:rsidRDefault="00D52A20" w:rsidP="00D52A20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D52A20">
        <w:rPr>
          <w:rFonts w:asciiTheme="majorHAnsi" w:hAnsiTheme="majorHAnsi" w:cs="Arial"/>
          <w:b/>
          <w:bCs/>
          <w:sz w:val="32"/>
          <w:szCs w:val="32"/>
          <w:highlight w:val="yellow"/>
        </w:rPr>
        <w:t>Maîtres de conférences classe</w:t>
      </w:r>
      <w:r w:rsidRPr="00D52A20">
        <w:rPr>
          <w:rFonts w:asciiTheme="majorHAnsi" w:hAnsiTheme="majorHAnsi" w:cs="Arial"/>
          <w:b/>
          <w:bCs/>
          <w:sz w:val="32"/>
          <w:szCs w:val="32"/>
          <w:highlight w:val="yellow"/>
        </w:rPr>
        <w:t xml:space="preserve"> B</w:t>
      </w:r>
    </w:p>
    <w:tbl>
      <w:tblPr>
        <w:tblStyle w:val="Grilledutableau"/>
        <w:tblW w:w="0" w:type="auto"/>
        <w:tblInd w:w="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344"/>
        <w:gridCol w:w="1394"/>
        <w:gridCol w:w="1914"/>
        <w:gridCol w:w="1468"/>
        <w:gridCol w:w="1580"/>
      </w:tblGrid>
      <w:tr w:rsidR="00D52A20" w14:paraId="3A35B0AD" w14:textId="77777777" w:rsidTr="00E949CE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827003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ind w:right="5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N°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100579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AEB965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Spécialité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0B0147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Établissement d’origine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3CD35E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ind w:right="730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Mail</w:t>
            </w: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857712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276" w:lineRule="auto"/>
              <w:ind w:right="-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Numéro de téléphone</w:t>
            </w:r>
          </w:p>
        </w:tc>
      </w:tr>
      <w:tr w:rsidR="00D52A20" w14:paraId="1AD2CBAA" w14:textId="77777777" w:rsidTr="00E949CE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7AD19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left="1" w:right="332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  <w:r>
              <w:rPr>
                <w:rFonts w:asciiTheme="majorHAnsi" w:hAnsiTheme="majorHAnsi" w:cs="Arial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86029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DFB0E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53316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59528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7E1EB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  <w:tr w:rsidR="00D52A20" w14:paraId="63C8CA73" w14:textId="77777777" w:rsidTr="00E949CE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C03B0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332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  <w:r>
              <w:rPr>
                <w:rFonts w:asciiTheme="majorHAnsi" w:hAnsiTheme="majorHAnsi" w:cs="Arial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642FD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4CBC3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9C83C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3A22E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18644" w14:textId="77777777" w:rsidR="00D52A20" w:rsidRDefault="00D52A20" w:rsidP="00E949CE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</w:tbl>
    <w:p w14:paraId="290B7F43" w14:textId="77777777" w:rsidR="00D52A20" w:rsidRDefault="00D52A20" w:rsidP="00D52A20"/>
    <w:p w14:paraId="78C5363A" w14:textId="77777777" w:rsidR="00D52A20" w:rsidRDefault="00D52A20"/>
    <w:sectPr w:rsidR="00D52A20" w:rsidSect="003A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99"/>
    <w:rsid w:val="003442F1"/>
    <w:rsid w:val="003A0FE2"/>
    <w:rsid w:val="005D1F96"/>
    <w:rsid w:val="00B0468E"/>
    <w:rsid w:val="00C902E6"/>
    <w:rsid w:val="00D52A20"/>
    <w:rsid w:val="00DA4099"/>
    <w:rsid w:val="00E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FC2C"/>
  <w15:docId w15:val="{6A7253BF-99B5-40A0-9149-A0BC304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9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sahari1</dc:creator>
  <cp:keywords/>
  <dc:description/>
  <cp:lastModifiedBy>LENOVO</cp:lastModifiedBy>
  <cp:revision>3</cp:revision>
  <dcterms:created xsi:type="dcterms:W3CDTF">2024-06-26T08:18:00Z</dcterms:created>
  <dcterms:modified xsi:type="dcterms:W3CDTF">2024-06-27T16:44:00Z</dcterms:modified>
</cp:coreProperties>
</file>