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24" w:rsidRPr="00777A09" w:rsidRDefault="004C7924" w:rsidP="004C7924">
      <w:pPr>
        <w:bidi/>
        <w:spacing w:after="240"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</w:pPr>
      <w:r w:rsidRPr="00777A09"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  <w:t>السداسي الثالث:</w:t>
      </w:r>
    </w:p>
    <w:tbl>
      <w:tblPr>
        <w:tblpPr w:leftFromText="141" w:rightFromText="141" w:vertAnchor="text" w:horzAnchor="margin" w:tblpXSpec="right" w:tblpY="84"/>
        <w:bidiVisual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61"/>
        <w:gridCol w:w="2698"/>
        <w:gridCol w:w="645"/>
        <w:gridCol w:w="645"/>
        <w:gridCol w:w="681"/>
        <w:gridCol w:w="630"/>
        <w:gridCol w:w="837"/>
        <w:gridCol w:w="791"/>
      </w:tblGrid>
      <w:tr w:rsidR="00CF2228" w:rsidRPr="009B09E6" w:rsidTr="00CF2228">
        <w:trPr>
          <w:trHeight w:val="493"/>
        </w:trPr>
        <w:tc>
          <w:tcPr>
            <w:tcW w:w="2061" w:type="dxa"/>
            <w:vMerge w:val="restart"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B09E6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وحدات التعليم</w:t>
            </w:r>
          </w:p>
        </w:tc>
        <w:tc>
          <w:tcPr>
            <w:tcW w:w="2698" w:type="dxa"/>
            <w:vMerge w:val="restart"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9B09E6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عنوان المواد</w:t>
            </w:r>
          </w:p>
        </w:tc>
        <w:tc>
          <w:tcPr>
            <w:tcW w:w="645" w:type="dxa"/>
            <w:vMerge w:val="restart"/>
            <w:shd w:val="clear" w:color="auto" w:fill="E7E6E6"/>
            <w:textDirection w:val="btLr"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9B09E6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الأرصدة</w:t>
            </w:r>
          </w:p>
        </w:tc>
        <w:tc>
          <w:tcPr>
            <w:tcW w:w="645" w:type="dxa"/>
            <w:vMerge w:val="restart"/>
            <w:shd w:val="clear" w:color="auto" w:fill="E7E6E6"/>
            <w:textDirection w:val="btLr"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9B09E6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المعامل</w:t>
            </w:r>
          </w:p>
        </w:tc>
        <w:tc>
          <w:tcPr>
            <w:tcW w:w="1311" w:type="dxa"/>
            <w:gridSpan w:val="2"/>
            <w:shd w:val="clear" w:color="auto" w:fill="E7E6E6"/>
            <w:vAlign w:val="center"/>
          </w:tcPr>
          <w:p w:rsidR="00CF2228" w:rsidRPr="00D23709" w:rsidRDefault="00CF2228" w:rsidP="00CF2228">
            <w:pPr>
              <w:bidi/>
              <w:ind w:left="113" w:right="113"/>
              <w:jc w:val="center"/>
              <w:rPr>
                <w:b/>
                <w:bCs/>
                <w:rtl/>
                <w:lang w:bidi="ar-DZ"/>
              </w:rPr>
            </w:pPr>
            <w:r w:rsidRPr="00B836C6">
              <w:rPr>
                <w:b/>
                <w:bCs/>
                <w:rtl/>
                <w:lang w:bidi="ar-DZ"/>
              </w:rPr>
              <w:t>نمط التعليم</w:t>
            </w:r>
          </w:p>
        </w:tc>
        <w:tc>
          <w:tcPr>
            <w:tcW w:w="1628" w:type="dxa"/>
            <w:gridSpan w:val="2"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rtl/>
                <w:lang w:eastAsia="fr-FR"/>
              </w:rPr>
            </w:pPr>
            <w:r w:rsidRPr="009B09E6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نوع التقييم</w:t>
            </w:r>
          </w:p>
        </w:tc>
      </w:tr>
      <w:tr w:rsidR="00CF2228" w:rsidRPr="009B09E6" w:rsidTr="00CF2228">
        <w:trPr>
          <w:cantSplit/>
          <w:trHeight w:val="1134"/>
        </w:trPr>
        <w:tc>
          <w:tcPr>
            <w:tcW w:w="2061" w:type="dxa"/>
            <w:vMerge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698" w:type="dxa"/>
            <w:vMerge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645" w:type="dxa"/>
            <w:vMerge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645" w:type="dxa"/>
            <w:vMerge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681" w:type="dxa"/>
            <w:shd w:val="clear" w:color="auto" w:fill="E7E6E6"/>
            <w:textDirection w:val="btLr"/>
          </w:tcPr>
          <w:p w:rsidR="00CF2228" w:rsidRPr="00D23709" w:rsidRDefault="00CF2228" w:rsidP="00CF2228">
            <w:pPr>
              <w:bidi/>
              <w:ind w:left="113" w:right="113"/>
              <w:jc w:val="center"/>
              <w:rPr>
                <w:b/>
                <w:bCs/>
                <w:rtl/>
                <w:lang w:bidi="ar-DZ"/>
              </w:rPr>
            </w:pPr>
            <w:r w:rsidRPr="00B836C6">
              <w:rPr>
                <w:b/>
                <w:bCs/>
                <w:rtl/>
                <w:lang w:bidi="ar-DZ"/>
              </w:rPr>
              <w:t>حضوري</w:t>
            </w:r>
          </w:p>
        </w:tc>
        <w:tc>
          <w:tcPr>
            <w:tcW w:w="630" w:type="dxa"/>
            <w:shd w:val="clear" w:color="auto" w:fill="E7E6E6"/>
            <w:textDirection w:val="btLr"/>
          </w:tcPr>
          <w:p w:rsidR="00CF2228" w:rsidRPr="00D23709" w:rsidRDefault="00CF2228" w:rsidP="00CF2228">
            <w:pPr>
              <w:bidi/>
              <w:ind w:left="113" w:right="113"/>
              <w:jc w:val="center"/>
              <w:rPr>
                <w:b/>
                <w:bCs/>
                <w:rtl/>
                <w:lang w:bidi="ar-DZ"/>
              </w:rPr>
            </w:pPr>
            <w:r w:rsidRPr="00B836C6">
              <w:rPr>
                <w:b/>
                <w:bCs/>
                <w:rtl/>
                <w:lang w:bidi="ar-DZ"/>
              </w:rPr>
              <w:t>عن بعد</w:t>
            </w:r>
          </w:p>
        </w:tc>
        <w:tc>
          <w:tcPr>
            <w:tcW w:w="837" w:type="dxa"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9B09E6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مراقبة مستمرة</w:t>
            </w:r>
          </w:p>
        </w:tc>
        <w:tc>
          <w:tcPr>
            <w:tcW w:w="791" w:type="dxa"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9B09E6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إمتحان</w:t>
            </w:r>
          </w:p>
        </w:tc>
      </w:tr>
      <w:tr w:rsidR="00CF2228" w:rsidRPr="009B09E6" w:rsidTr="00CF2228">
        <w:trPr>
          <w:trHeight w:val="454"/>
        </w:trPr>
        <w:tc>
          <w:tcPr>
            <w:tcW w:w="2061" w:type="dxa"/>
            <w:vMerge w:val="restart"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</w:pP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أساسية</w:t>
            </w: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أس 1.2</w:t>
            </w: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الأرصدة: 18</w:t>
            </w: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9</w:t>
            </w:r>
          </w:p>
        </w:tc>
        <w:tc>
          <w:tcPr>
            <w:tcW w:w="2698" w:type="dxa"/>
            <w:shd w:val="clear" w:color="000000" w:fill="FFFFFF"/>
            <w:vAlign w:val="center"/>
            <w:hideMark/>
          </w:tcPr>
          <w:p w:rsidR="00CF2228" w:rsidRPr="009B09E6" w:rsidRDefault="00CF2228" w:rsidP="00CF2228">
            <w:pPr>
              <w:bidi/>
              <w:rPr>
                <w:rtl/>
                <w:lang w:bidi="ar-DZ"/>
              </w:rPr>
            </w:pPr>
            <w:r w:rsidRPr="009B09E6">
              <w:rPr>
                <w:rtl/>
                <w:lang w:bidi="ar-DZ"/>
              </w:rPr>
              <w:t>اقتصاد كلي1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tl/>
                <w:lang w:bidi="ar-DZ"/>
              </w:rPr>
            </w:pPr>
            <w:r w:rsidRPr="009B09E6">
              <w:rPr>
                <w:lang w:bidi="ar-DZ"/>
              </w:rPr>
              <w:t>6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lang w:bidi="ar-DZ"/>
              </w:rPr>
            </w:pPr>
            <w:r w:rsidRPr="009B09E6">
              <w:rPr>
                <w:lang w:bidi="ar-DZ"/>
              </w:rPr>
              <w:t>3</w:t>
            </w:r>
          </w:p>
        </w:tc>
        <w:tc>
          <w:tcPr>
            <w:tcW w:w="681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val="en-US" w:bidi="ar-DZ"/>
              </w:rPr>
            </w:pPr>
            <w:r>
              <w:rPr>
                <w:lang w:val="en-US" w:bidi="ar-DZ"/>
              </w:rPr>
              <w:t>X</w:t>
            </w:r>
          </w:p>
        </w:tc>
        <w:tc>
          <w:tcPr>
            <w:tcW w:w="630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40%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60%</w:t>
            </w:r>
          </w:p>
        </w:tc>
      </w:tr>
      <w:tr w:rsidR="00CF2228" w:rsidRPr="009B09E6" w:rsidTr="00CF2228">
        <w:trPr>
          <w:trHeight w:val="454"/>
        </w:trPr>
        <w:tc>
          <w:tcPr>
            <w:tcW w:w="2061" w:type="dxa"/>
            <w:vMerge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698" w:type="dxa"/>
            <w:shd w:val="clear" w:color="000000" w:fill="FFFFFF"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rtl/>
                <w:lang w:bidi="ar-DZ"/>
              </w:rPr>
              <w:t>مالية عمومية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tl/>
                <w:lang w:bidi="ar-DZ"/>
              </w:rPr>
            </w:pPr>
            <w:r w:rsidRPr="009B09E6">
              <w:rPr>
                <w:lang w:bidi="ar-DZ"/>
              </w:rPr>
              <w:t>4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lang w:bidi="ar-DZ"/>
              </w:rPr>
            </w:pPr>
            <w:r w:rsidRPr="009B09E6">
              <w:rPr>
                <w:lang w:bidi="ar-DZ"/>
              </w:rPr>
              <w:t>2</w:t>
            </w:r>
          </w:p>
        </w:tc>
        <w:tc>
          <w:tcPr>
            <w:tcW w:w="681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  <w:r>
              <w:rPr>
                <w:lang w:bidi="ar-DZ"/>
              </w:rPr>
              <w:t>X</w:t>
            </w:r>
          </w:p>
        </w:tc>
        <w:tc>
          <w:tcPr>
            <w:tcW w:w="630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40%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60%</w:t>
            </w:r>
          </w:p>
        </w:tc>
      </w:tr>
      <w:tr w:rsidR="00CF2228" w:rsidRPr="009B09E6" w:rsidTr="00CF2228">
        <w:trPr>
          <w:trHeight w:val="454"/>
        </w:trPr>
        <w:tc>
          <w:tcPr>
            <w:tcW w:w="2061" w:type="dxa"/>
            <w:vMerge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698" w:type="dxa"/>
            <w:shd w:val="clear" w:color="000000" w:fill="FFFFFF"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rtl/>
                <w:lang w:bidi="ar-DZ"/>
              </w:rPr>
              <w:t>اقتصاد نقدي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tl/>
                <w:lang w:bidi="ar-DZ"/>
              </w:rPr>
            </w:pPr>
            <w:r w:rsidRPr="009B09E6">
              <w:rPr>
                <w:lang w:bidi="ar-DZ"/>
              </w:rPr>
              <w:t>4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lang w:bidi="ar-DZ"/>
              </w:rPr>
            </w:pPr>
            <w:r w:rsidRPr="009B09E6">
              <w:rPr>
                <w:lang w:bidi="ar-DZ"/>
              </w:rPr>
              <w:t>2</w:t>
            </w:r>
          </w:p>
        </w:tc>
        <w:tc>
          <w:tcPr>
            <w:tcW w:w="681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  <w:r>
              <w:rPr>
                <w:lang w:bidi="ar-DZ"/>
              </w:rPr>
              <w:t>X</w:t>
            </w:r>
          </w:p>
        </w:tc>
        <w:tc>
          <w:tcPr>
            <w:tcW w:w="630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40%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60%</w:t>
            </w:r>
          </w:p>
        </w:tc>
      </w:tr>
      <w:tr w:rsidR="00CF2228" w:rsidRPr="009B09E6" w:rsidTr="00CF2228">
        <w:trPr>
          <w:trHeight w:val="454"/>
        </w:trPr>
        <w:tc>
          <w:tcPr>
            <w:tcW w:w="2061" w:type="dxa"/>
            <w:vMerge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rtl/>
                <w:lang w:bidi="ar-DZ"/>
              </w:rPr>
              <w:t>تاريخ الوقائع الاقتصادية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tl/>
                <w:lang w:bidi="ar-DZ"/>
              </w:rPr>
            </w:pPr>
            <w:r w:rsidRPr="009B09E6">
              <w:rPr>
                <w:lang w:bidi="ar-DZ"/>
              </w:rPr>
              <w:t>4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lang w:bidi="ar-DZ"/>
              </w:rPr>
            </w:pPr>
            <w:r w:rsidRPr="009B09E6">
              <w:rPr>
                <w:lang w:bidi="ar-DZ"/>
              </w:rPr>
              <w:t>2</w:t>
            </w:r>
          </w:p>
        </w:tc>
        <w:tc>
          <w:tcPr>
            <w:tcW w:w="681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  <w:r>
              <w:rPr>
                <w:lang w:bidi="ar-DZ"/>
              </w:rPr>
              <w:t>X</w:t>
            </w:r>
          </w:p>
        </w:tc>
        <w:tc>
          <w:tcPr>
            <w:tcW w:w="630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40%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60%</w:t>
            </w:r>
          </w:p>
        </w:tc>
      </w:tr>
      <w:tr w:rsidR="00CF2228" w:rsidRPr="009B09E6" w:rsidTr="00CF2228">
        <w:trPr>
          <w:trHeight w:val="454"/>
        </w:trPr>
        <w:tc>
          <w:tcPr>
            <w:tcW w:w="2061" w:type="dxa"/>
            <w:vMerge w:val="restart"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منهجية</w:t>
            </w: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م 1.2</w:t>
            </w: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الأرصدة: 9</w:t>
            </w: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5</w:t>
            </w:r>
          </w:p>
        </w:tc>
        <w:tc>
          <w:tcPr>
            <w:tcW w:w="2698" w:type="dxa"/>
            <w:shd w:val="clear" w:color="000000" w:fill="FFFFFF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rtl/>
                <w:lang w:bidi="ar-DZ"/>
              </w:rPr>
            </w:pPr>
            <w:r w:rsidRPr="009B09E6">
              <w:rPr>
                <w:rtl/>
                <w:lang w:bidi="ar-DZ"/>
              </w:rPr>
              <w:t xml:space="preserve">إحصاء </w:t>
            </w:r>
            <w:r w:rsidRPr="009B09E6"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tl/>
                <w:lang w:bidi="ar-DZ"/>
              </w:rPr>
            </w:pPr>
            <w:r w:rsidRPr="009B09E6">
              <w:rPr>
                <w:lang w:bidi="ar-DZ"/>
              </w:rPr>
              <w:t>4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lang w:bidi="ar-DZ"/>
              </w:rPr>
            </w:pPr>
            <w:r w:rsidRPr="009B09E6">
              <w:rPr>
                <w:lang w:bidi="ar-DZ"/>
              </w:rPr>
              <w:t>2</w:t>
            </w:r>
          </w:p>
        </w:tc>
        <w:tc>
          <w:tcPr>
            <w:tcW w:w="681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  <w:r>
              <w:rPr>
                <w:lang w:bidi="ar-DZ"/>
              </w:rPr>
              <w:t>X</w:t>
            </w:r>
          </w:p>
        </w:tc>
        <w:tc>
          <w:tcPr>
            <w:tcW w:w="630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40%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60%</w:t>
            </w:r>
          </w:p>
        </w:tc>
      </w:tr>
      <w:tr w:rsidR="00CF2228" w:rsidRPr="009B09E6" w:rsidTr="00CF2228">
        <w:trPr>
          <w:trHeight w:val="454"/>
        </w:trPr>
        <w:tc>
          <w:tcPr>
            <w:tcW w:w="2061" w:type="dxa"/>
            <w:vMerge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698" w:type="dxa"/>
            <w:shd w:val="clear" w:color="000000" w:fill="FFFFFF"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rtl/>
                <w:lang w:bidi="ar-DZ"/>
              </w:rPr>
              <w:t>محاسبة التسيير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tl/>
                <w:lang w:bidi="ar-DZ"/>
              </w:rPr>
            </w:pPr>
            <w:r w:rsidRPr="009B09E6">
              <w:rPr>
                <w:lang w:bidi="ar-DZ"/>
              </w:rPr>
              <w:t>4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lang w:bidi="ar-DZ"/>
              </w:rPr>
            </w:pPr>
            <w:r w:rsidRPr="009B09E6">
              <w:rPr>
                <w:lang w:bidi="ar-DZ"/>
              </w:rPr>
              <w:t>2</w:t>
            </w:r>
          </w:p>
        </w:tc>
        <w:tc>
          <w:tcPr>
            <w:tcW w:w="681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  <w:r>
              <w:rPr>
                <w:lang w:bidi="ar-DZ"/>
              </w:rPr>
              <w:t>X</w:t>
            </w:r>
          </w:p>
        </w:tc>
        <w:tc>
          <w:tcPr>
            <w:tcW w:w="630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40%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60%</w:t>
            </w:r>
          </w:p>
        </w:tc>
      </w:tr>
      <w:tr w:rsidR="00CF2228" w:rsidRPr="009B09E6" w:rsidTr="00CF2228">
        <w:trPr>
          <w:trHeight w:val="454"/>
        </w:trPr>
        <w:tc>
          <w:tcPr>
            <w:tcW w:w="2061" w:type="dxa"/>
            <w:vMerge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rtl/>
                <w:lang w:bidi="ar-DZ"/>
              </w:rPr>
              <w:t>مدخل لإدارة الأعمال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tl/>
                <w:lang w:bidi="ar-DZ"/>
              </w:rPr>
            </w:pPr>
            <w:r w:rsidRPr="009B09E6">
              <w:rPr>
                <w:lang w:bidi="ar-DZ"/>
              </w:rPr>
              <w:t>1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lang w:bidi="ar-DZ"/>
              </w:rPr>
            </w:pPr>
            <w:r w:rsidRPr="009B09E6">
              <w:rPr>
                <w:lang w:bidi="ar-DZ"/>
              </w:rPr>
              <w:t>1</w:t>
            </w:r>
          </w:p>
        </w:tc>
        <w:tc>
          <w:tcPr>
            <w:tcW w:w="681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rtl/>
                <w:lang w:bidi="ar-DZ"/>
              </w:rPr>
            </w:pPr>
            <w:r>
              <w:rPr>
                <w:lang w:bidi="ar-DZ"/>
              </w:rPr>
              <w:t>X</w:t>
            </w:r>
          </w:p>
        </w:tc>
        <w:tc>
          <w:tcPr>
            <w:tcW w:w="630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rtl/>
                <w:lang w:bidi="ar-DZ"/>
              </w:rPr>
            </w:pPr>
            <w:r w:rsidRPr="009B09E6">
              <w:rPr>
                <w:rFonts w:hint="cs"/>
                <w:rtl/>
                <w:lang w:bidi="ar-DZ"/>
              </w:rPr>
              <w:t>-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100%</w:t>
            </w:r>
          </w:p>
        </w:tc>
      </w:tr>
      <w:tr w:rsidR="00CF2228" w:rsidRPr="009B09E6" w:rsidTr="00CF2228">
        <w:trPr>
          <w:trHeight w:val="20"/>
        </w:trPr>
        <w:tc>
          <w:tcPr>
            <w:tcW w:w="2061" w:type="dxa"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استكشافية</w:t>
            </w: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أس 1.2</w:t>
            </w: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الأرصدة: 2</w:t>
            </w: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2</w:t>
            </w:r>
          </w:p>
        </w:tc>
        <w:tc>
          <w:tcPr>
            <w:tcW w:w="2698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rtl/>
                <w:lang w:bidi="ar-DZ"/>
              </w:rPr>
            </w:pPr>
            <w:r w:rsidRPr="009B09E6">
              <w:rPr>
                <w:rtl/>
                <w:lang w:bidi="ar-DZ"/>
              </w:rPr>
              <w:t>منهجية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tl/>
                <w:lang w:bidi="ar-DZ"/>
              </w:rPr>
            </w:pPr>
            <w:r w:rsidRPr="009B09E6">
              <w:rPr>
                <w:lang w:bidi="ar-DZ"/>
              </w:rPr>
              <w:t>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lang w:bidi="ar-DZ"/>
              </w:rPr>
            </w:pPr>
            <w:r w:rsidRPr="009B09E6">
              <w:rPr>
                <w:lang w:bidi="ar-DZ"/>
              </w:rPr>
              <w:t>2</w:t>
            </w:r>
          </w:p>
        </w:tc>
        <w:tc>
          <w:tcPr>
            <w:tcW w:w="681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  <w:r>
              <w:rPr>
                <w:lang w:bidi="ar-DZ"/>
              </w:rPr>
              <w:t>X</w:t>
            </w:r>
          </w:p>
        </w:tc>
        <w:tc>
          <w:tcPr>
            <w:tcW w:w="630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40%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60%</w:t>
            </w:r>
          </w:p>
        </w:tc>
      </w:tr>
      <w:tr w:rsidR="00CF2228" w:rsidRPr="009B09E6" w:rsidTr="00CF2228">
        <w:trPr>
          <w:trHeight w:val="1077"/>
        </w:trPr>
        <w:tc>
          <w:tcPr>
            <w:tcW w:w="2061" w:type="dxa"/>
            <w:shd w:val="clear" w:color="auto" w:fill="E7E6E6"/>
            <w:vAlign w:val="center"/>
            <w:hideMark/>
          </w:tcPr>
          <w:p w:rsidR="00CF2228" w:rsidRPr="009B09E6" w:rsidRDefault="00CF2228" w:rsidP="00CF2228">
            <w:pPr>
              <w:bidi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أفقية</w:t>
            </w: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أف 1.2</w:t>
            </w: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الأرصدة: 1</w:t>
            </w:r>
            <w:r w:rsidRPr="009B09E6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1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rtl/>
                <w:lang w:bidi="ar-DZ"/>
              </w:rPr>
              <w:t>إعلام ألي2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tl/>
                <w:lang w:bidi="ar-DZ"/>
              </w:rPr>
            </w:pPr>
            <w:r w:rsidRPr="009B09E6">
              <w:rPr>
                <w:lang w:bidi="ar-DZ"/>
              </w:rPr>
              <w:t>1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lang w:bidi="ar-DZ"/>
              </w:rPr>
            </w:pPr>
            <w:r w:rsidRPr="009B09E6">
              <w:rPr>
                <w:lang w:bidi="ar-DZ"/>
              </w:rPr>
              <w:t>1</w:t>
            </w:r>
          </w:p>
        </w:tc>
        <w:tc>
          <w:tcPr>
            <w:tcW w:w="681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  <w:r>
              <w:rPr>
                <w:lang w:bidi="ar-DZ"/>
              </w:rPr>
              <w:t>X</w:t>
            </w:r>
          </w:p>
        </w:tc>
        <w:tc>
          <w:tcPr>
            <w:tcW w:w="630" w:type="dxa"/>
            <w:vAlign w:val="center"/>
          </w:tcPr>
          <w:p w:rsidR="00CF2228" w:rsidRPr="00D23709" w:rsidRDefault="00CF2228" w:rsidP="00CF2228">
            <w:pPr>
              <w:bidi/>
              <w:jc w:val="center"/>
              <w:rPr>
                <w:lang w:bidi="ar-DZ"/>
              </w:rPr>
            </w:pPr>
            <w:r>
              <w:rPr>
                <w:lang w:bidi="ar-DZ"/>
              </w:rPr>
              <w:t>X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lang w:bidi="ar-DZ"/>
              </w:rPr>
              <w:t>100%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CF2228" w:rsidRPr="009B09E6" w:rsidRDefault="00CF2228" w:rsidP="00CF2228">
            <w:pPr>
              <w:bidi/>
              <w:rPr>
                <w:lang w:bidi="ar-DZ"/>
              </w:rPr>
            </w:pPr>
            <w:r w:rsidRPr="009B09E6">
              <w:rPr>
                <w:rFonts w:hint="cs"/>
                <w:rtl/>
                <w:lang w:bidi="ar-DZ"/>
              </w:rPr>
              <w:t>-</w:t>
            </w:r>
          </w:p>
        </w:tc>
      </w:tr>
      <w:tr w:rsidR="00CF2228" w:rsidRPr="009B09E6" w:rsidTr="00CF2228">
        <w:trPr>
          <w:trHeight w:val="345"/>
        </w:trPr>
        <w:tc>
          <w:tcPr>
            <w:tcW w:w="4759" w:type="dxa"/>
            <w:gridSpan w:val="2"/>
            <w:shd w:val="clear" w:color="auto" w:fill="E7E6E6"/>
            <w:noWrap/>
            <w:vAlign w:val="center"/>
            <w:hideMark/>
          </w:tcPr>
          <w:p w:rsidR="00CF2228" w:rsidRPr="009B09E6" w:rsidRDefault="00CF2228" w:rsidP="00CF2228">
            <w:pPr>
              <w:bidi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B09E6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مجموع السداسي الثالث</w:t>
            </w:r>
          </w:p>
        </w:tc>
        <w:tc>
          <w:tcPr>
            <w:tcW w:w="645" w:type="dxa"/>
            <w:shd w:val="clear" w:color="auto" w:fill="E7E6E6"/>
            <w:noWrap/>
            <w:vAlign w:val="center"/>
            <w:hideMark/>
          </w:tcPr>
          <w:p w:rsidR="00CF2228" w:rsidRPr="009B09E6" w:rsidRDefault="00CF2228" w:rsidP="00CF222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9B09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645" w:type="dxa"/>
            <w:shd w:val="clear" w:color="auto" w:fill="E7E6E6"/>
            <w:noWrap/>
            <w:vAlign w:val="center"/>
            <w:hideMark/>
          </w:tcPr>
          <w:p w:rsidR="00CF2228" w:rsidRPr="009B09E6" w:rsidRDefault="00CF2228" w:rsidP="00CF222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B09E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681" w:type="dxa"/>
            <w:shd w:val="clear" w:color="auto" w:fill="E7E6E6"/>
          </w:tcPr>
          <w:p w:rsidR="00CF2228" w:rsidRPr="009B09E6" w:rsidRDefault="00CF2228" w:rsidP="00CF222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630" w:type="dxa"/>
            <w:shd w:val="clear" w:color="auto" w:fill="E7E6E6"/>
          </w:tcPr>
          <w:p w:rsidR="00CF2228" w:rsidRPr="009B09E6" w:rsidRDefault="00CF2228" w:rsidP="00CF222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628" w:type="dxa"/>
            <w:gridSpan w:val="2"/>
            <w:shd w:val="clear" w:color="auto" w:fill="E7E6E6"/>
            <w:noWrap/>
            <w:vAlign w:val="center"/>
            <w:hideMark/>
          </w:tcPr>
          <w:p w:rsidR="00CF2228" w:rsidRPr="009B09E6" w:rsidRDefault="00CF2228" w:rsidP="00CF222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</w:tbl>
    <w:p w:rsidR="004C7924" w:rsidRPr="008E7033" w:rsidRDefault="004C7924" w:rsidP="004C7924">
      <w:pPr>
        <w:tabs>
          <w:tab w:val="center" w:pos="-24"/>
          <w:tab w:val="left" w:pos="8416"/>
        </w:tabs>
        <w:bidi/>
        <w:rPr>
          <w:rFonts w:ascii="Arabic Typesetting" w:hAnsi="Arabic Typesetting" w:cs="Arabic Typesetting"/>
          <w:b/>
          <w:bCs/>
          <w:color w:val="000000"/>
          <w:sz w:val="32"/>
          <w:szCs w:val="32"/>
          <w:rtl/>
          <w:lang w:bidi="ar-DZ"/>
        </w:rPr>
      </w:pPr>
    </w:p>
    <w:p w:rsidR="004C7924" w:rsidRDefault="004C7924" w:rsidP="004C7924">
      <w:pPr>
        <w:bidi/>
        <w:rPr>
          <w:rFonts w:eastAsia="Times New Roman"/>
          <w:rtl/>
          <w:lang w:eastAsia="fr-FR" w:bidi="ar-DZ"/>
        </w:rPr>
      </w:pPr>
    </w:p>
    <w:p w:rsidR="00CF2228" w:rsidRDefault="00CF2228" w:rsidP="004C7924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CF2228" w:rsidRDefault="00CF2228" w:rsidP="00CF2228">
      <w:pPr>
        <w:bidi/>
        <w:rPr>
          <w:rFonts w:hint="cs"/>
          <w:b/>
          <w:bCs/>
          <w:color w:val="000000"/>
          <w:rtl/>
        </w:rPr>
      </w:pPr>
    </w:p>
    <w:p w:rsidR="004C7924" w:rsidRPr="00777A09" w:rsidRDefault="004C7924" w:rsidP="00CF2228">
      <w:pPr>
        <w:bidi/>
        <w:rPr>
          <w:b/>
          <w:bCs/>
          <w:color w:val="000000"/>
          <w:rtl/>
        </w:rPr>
        <w:sectPr w:rsidR="004C7924" w:rsidRPr="00777A09" w:rsidSect="00EC48E2">
          <w:footnotePr>
            <w:numRestart w:val="eachPage"/>
          </w:footnotePr>
          <w:pgSz w:w="16838" w:h="11906" w:orient="landscape"/>
          <w:pgMar w:top="964" w:right="1021" w:bottom="964" w:left="1021" w:header="709" w:footer="709" w:gutter="0"/>
          <w:cols w:space="708"/>
          <w:docGrid w:linePitch="360"/>
        </w:sectPr>
      </w:pPr>
      <w:r w:rsidRPr="00777A09">
        <w:rPr>
          <w:b/>
          <w:bCs/>
          <w:color w:val="000000"/>
          <w:rtl/>
        </w:rPr>
        <w:t>*عمل إضافي وأعمال شخصية تحدد من الفرقة البيداغوجية للماد</w:t>
      </w:r>
      <w:r w:rsidRPr="00777A09">
        <w:rPr>
          <w:rFonts w:hint="cs"/>
          <w:b/>
          <w:bCs/>
          <w:color w:val="000000"/>
          <w:rtl/>
        </w:rPr>
        <w:t>ة</w:t>
      </w:r>
    </w:p>
    <w:p w:rsidR="004C7924" w:rsidRPr="00777A09" w:rsidRDefault="004C7924" w:rsidP="004C7924">
      <w:pPr>
        <w:bidi/>
        <w:spacing w:after="240" w:line="276" w:lineRule="auto"/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</w:pPr>
      <w:r w:rsidRPr="00777A09">
        <w:rPr>
          <w:rFonts w:ascii="Sakkal Majalla" w:hAnsi="Sakkal Majalla" w:cs="Sakkal Majalla"/>
          <w:b/>
          <w:bCs/>
          <w:sz w:val="32"/>
          <w:szCs w:val="32"/>
          <w:u w:val="single"/>
          <w:rtl/>
          <w:cs/>
          <w:lang w:bidi="ar-DZ"/>
        </w:rPr>
        <w:lastRenderedPageBreak/>
        <w:t>السداسي الرابع:</w:t>
      </w:r>
    </w:p>
    <w:tbl>
      <w:tblPr>
        <w:tblpPr w:leftFromText="141" w:rightFromText="141" w:vertAnchor="text" w:horzAnchor="page" w:tblpX="6190" w:tblpY="140"/>
        <w:bidiVisual/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686"/>
        <w:gridCol w:w="3768"/>
        <w:gridCol w:w="565"/>
        <w:gridCol w:w="565"/>
        <w:gridCol w:w="583"/>
        <w:gridCol w:w="445"/>
        <w:gridCol w:w="842"/>
        <w:gridCol w:w="700"/>
      </w:tblGrid>
      <w:tr w:rsidR="00E12267" w:rsidRPr="00C124C7" w:rsidTr="00E12267">
        <w:trPr>
          <w:trHeight w:val="384"/>
        </w:trPr>
        <w:tc>
          <w:tcPr>
            <w:tcW w:w="1686" w:type="dxa"/>
            <w:vMerge w:val="restart"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124C7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وحدات التعليم</w:t>
            </w:r>
          </w:p>
        </w:tc>
        <w:tc>
          <w:tcPr>
            <w:tcW w:w="3768" w:type="dxa"/>
            <w:vMerge w:val="restart"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C124C7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عنوان المواد</w:t>
            </w:r>
          </w:p>
        </w:tc>
        <w:tc>
          <w:tcPr>
            <w:tcW w:w="565" w:type="dxa"/>
            <w:vMerge w:val="restart"/>
            <w:shd w:val="clear" w:color="auto" w:fill="E7E6E6"/>
            <w:textDirection w:val="btLr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C124C7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الأرصدة</w:t>
            </w:r>
          </w:p>
        </w:tc>
        <w:tc>
          <w:tcPr>
            <w:tcW w:w="565" w:type="dxa"/>
            <w:vMerge w:val="restart"/>
            <w:shd w:val="clear" w:color="auto" w:fill="E7E6E6"/>
            <w:textDirection w:val="btLr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C124C7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المعامل</w:t>
            </w:r>
          </w:p>
        </w:tc>
        <w:tc>
          <w:tcPr>
            <w:tcW w:w="1028" w:type="dxa"/>
            <w:gridSpan w:val="2"/>
            <w:shd w:val="clear" w:color="auto" w:fill="E7E6E6"/>
            <w:vAlign w:val="center"/>
          </w:tcPr>
          <w:p w:rsidR="00E12267" w:rsidRPr="00C124C7" w:rsidRDefault="00E12267" w:rsidP="00E12267">
            <w:pPr>
              <w:bidi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C124C7">
              <w:rPr>
                <w:b/>
                <w:bCs/>
                <w:sz w:val="22"/>
                <w:szCs w:val="22"/>
                <w:rtl/>
                <w:lang w:bidi="ar-DZ"/>
              </w:rPr>
              <w:t>نمط التعليم</w:t>
            </w:r>
          </w:p>
        </w:tc>
        <w:tc>
          <w:tcPr>
            <w:tcW w:w="1542" w:type="dxa"/>
            <w:gridSpan w:val="2"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u w:val="single"/>
                <w:rtl/>
                <w:lang w:eastAsia="fr-FR"/>
              </w:rPr>
            </w:pPr>
            <w:r w:rsidRPr="00C124C7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نوع التقييم</w:t>
            </w:r>
          </w:p>
        </w:tc>
      </w:tr>
      <w:tr w:rsidR="00E12267" w:rsidRPr="00C124C7" w:rsidTr="00E12267">
        <w:trPr>
          <w:trHeight w:val="819"/>
        </w:trPr>
        <w:tc>
          <w:tcPr>
            <w:tcW w:w="1686" w:type="dxa"/>
            <w:vMerge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768" w:type="dxa"/>
            <w:vMerge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</w:p>
        </w:tc>
        <w:tc>
          <w:tcPr>
            <w:tcW w:w="565" w:type="dxa"/>
            <w:vMerge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65" w:type="dxa"/>
            <w:vMerge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583" w:type="dxa"/>
            <w:shd w:val="clear" w:color="auto" w:fill="E7E6E6"/>
            <w:textDirection w:val="btLr"/>
          </w:tcPr>
          <w:p w:rsidR="00E12267" w:rsidRPr="00C124C7" w:rsidRDefault="00E12267" w:rsidP="00E12267">
            <w:pPr>
              <w:bidi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C124C7">
              <w:rPr>
                <w:b/>
                <w:bCs/>
                <w:sz w:val="22"/>
                <w:szCs w:val="22"/>
                <w:rtl/>
                <w:lang w:bidi="ar-DZ"/>
              </w:rPr>
              <w:t>حضوري</w:t>
            </w:r>
          </w:p>
        </w:tc>
        <w:tc>
          <w:tcPr>
            <w:tcW w:w="445" w:type="dxa"/>
            <w:shd w:val="clear" w:color="auto" w:fill="E7E6E6"/>
            <w:textDirection w:val="btLr"/>
          </w:tcPr>
          <w:p w:rsidR="00E12267" w:rsidRPr="00C124C7" w:rsidRDefault="00E12267" w:rsidP="00E12267">
            <w:pPr>
              <w:bidi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C124C7">
              <w:rPr>
                <w:b/>
                <w:bCs/>
                <w:sz w:val="22"/>
                <w:szCs w:val="22"/>
                <w:rtl/>
                <w:lang w:bidi="ar-DZ"/>
              </w:rPr>
              <w:t>عن بعد</w:t>
            </w:r>
          </w:p>
        </w:tc>
        <w:tc>
          <w:tcPr>
            <w:tcW w:w="842" w:type="dxa"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C124C7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مراقبة مستمرة</w:t>
            </w:r>
          </w:p>
        </w:tc>
        <w:tc>
          <w:tcPr>
            <w:tcW w:w="700" w:type="dxa"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C124C7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إمتحان</w:t>
            </w:r>
          </w:p>
        </w:tc>
      </w:tr>
      <w:tr w:rsidR="00E12267" w:rsidRPr="00C124C7" w:rsidTr="00E12267">
        <w:trPr>
          <w:trHeight w:val="345"/>
        </w:trPr>
        <w:tc>
          <w:tcPr>
            <w:tcW w:w="1686" w:type="dxa"/>
            <w:vMerge w:val="restart"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</w:pP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أساسية</w:t>
            </w: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أس 2.2</w:t>
            </w: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الأرصدة: 18</w:t>
            </w: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9</w:t>
            </w:r>
          </w:p>
        </w:tc>
        <w:tc>
          <w:tcPr>
            <w:tcW w:w="3768" w:type="dxa"/>
            <w:shd w:val="clear" w:color="000000" w:fill="FFFFFF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rtl/>
                <w:lang w:eastAsia="fr-FR" w:bidi="ar-DZ"/>
              </w:rPr>
              <w:t>اقتصاد كلي2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3</w:t>
            </w:r>
          </w:p>
        </w:tc>
        <w:tc>
          <w:tcPr>
            <w:tcW w:w="583" w:type="dxa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X</w:t>
            </w:r>
          </w:p>
        </w:tc>
        <w:tc>
          <w:tcPr>
            <w:tcW w:w="445" w:type="dxa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60%</w:t>
            </w:r>
          </w:p>
        </w:tc>
      </w:tr>
      <w:tr w:rsidR="00E12267" w:rsidRPr="00C124C7" w:rsidTr="00E12267">
        <w:trPr>
          <w:trHeight w:val="345"/>
        </w:trPr>
        <w:tc>
          <w:tcPr>
            <w:tcW w:w="1686" w:type="dxa"/>
            <w:vMerge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3768" w:type="dxa"/>
            <w:shd w:val="clear" w:color="000000" w:fill="FFFFFF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rtl/>
                <w:lang w:eastAsia="fr-FR" w:bidi="ar-DZ"/>
              </w:rPr>
              <w:t>الاقتصاد الدولي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2</w:t>
            </w:r>
          </w:p>
        </w:tc>
        <w:tc>
          <w:tcPr>
            <w:tcW w:w="583" w:type="dxa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X</w:t>
            </w:r>
          </w:p>
        </w:tc>
        <w:tc>
          <w:tcPr>
            <w:tcW w:w="445" w:type="dxa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60%</w:t>
            </w:r>
          </w:p>
        </w:tc>
      </w:tr>
      <w:tr w:rsidR="00E12267" w:rsidRPr="00C124C7" w:rsidTr="00E12267">
        <w:trPr>
          <w:trHeight w:val="345"/>
        </w:trPr>
        <w:tc>
          <w:tcPr>
            <w:tcW w:w="1686" w:type="dxa"/>
            <w:vMerge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3768" w:type="dxa"/>
            <w:shd w:val="clear" w:color="000000" w:fill="FFFFFF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rtl/>
                <w:lang w:eastAsia="fr-FR" w:bidi="ar-DZ"/>
              </w:rPr>
              <w:t>الاقتصاد الجزائري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2</w:t>
            </w:r>
          </w:p>
        </w:tc>
        <w:tc>
          <w:tcPr>
            <w:tcW w:w="583" w:type="dxa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X</w:t>
            </w:r>
          </w:p>
        </w:tc>
        <w:tc>
          <w:tcPr>
            <w:tcW w:w="445" w:type="dxa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60%</w:t>
            </w:r>
          </w:p>
        </w:tc>
      </w:tr>
      <w:tr w:rsidR="00E12267" w:rsidRPr="00C124C7" w:rsidTr="00E12267">
        <w:trPr>
          <w:trHeight w:val="345"/>
        </w:trPr>
        <w:tc>
          <w:tcPr>
            <w:tcW w:w="1686" w:type="dxa"/>
            <w:vMerge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3768" w:type="dxa"/>
            <w:shd w:val="clear" w:color="000000" w:fill="FFFFFF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rtl/>
                <w:lang w:eastAsia="fr-FR" w:bidi="ar-DZ"/>
              </w:rPr>
              <w:t>تسيير المؤسسة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2</w:t>
            </w:r>
          </w:p>
        </w:tc>
        <w:tc>
          <w:tcPr>
            <w:tcW w:w="583" w:type="dxa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X</w:t>
            </w:r>
          </w:p>
        </w:tc>
        <w:tc>
          <w:tcPr>
            <w:tcW w:w="445" w:type="dxa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60%</w:t>
            </w:r>
          </w:p>
        </w:tc>
      </w:tr>
      <w:tr w:rsidR="00E12267" w:rsidRPr="00C124C7" w:rsidTr="00E12267">
        <w:trPr>
          <w:trHeight w:val="464"/>
        </w:trPr>
        <w:tc>
          <w:tcPr>
            <w:tcW w:w="1686" w:type="dxa"/>
            <w:vMerge w:val="restart"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منهجية</w:t>
            </w: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م 2.2</w:t>
            </w: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الأرصدة: 9</w:t>
            </w: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5</w:t>
            </w:r>
          </w:p>
        </w:tc>
        <w:tc>
          <w:tcPr>
            <w:tcW w:w="3768" w:type="dxa"/>
            <w:shd w:val="clear" w:color="000000" w:fill="FFFFFF"/>
            <w:noWrap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rtl/>
                <w:lang w:eastAsia="fr-FR" w:bidi="ar-DZ"/>
              </w:rPr>
              <w:t>إحصاء 4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5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3</w:t>
            </w:r>
          </w:p>
        </w:tc>
        <w:tc>
          <w:tcPr>
            <w:tcW w:w="583" w:type="dxa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X</w:t>
            </w:r>
          </w:p>
        </w:tc>
        <w:tc>
          <w:tcPr>
            <w:tcW w:w="445" w:type="dxa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60%</w:t>
            </w:r>
          </w:p>
        </w:tc>
      </w:tr>
      <w:tr w:rsidR="00E12267" w:rsidRPr="00C124C7" w:rsidTr="00E12267">
        <w:trPr>
          <w:trHeight w:val="616"/>
        </w:trPr>
        <w:tc>
          <w:tcPr>
            <w:tcW w:w="1686" w:type="dxa"/>
            <w:vMerge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3768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rtl/>
                <w:lang w:eastAsia="fr-FR" w:bidi="ar-DZ"/>
              </w:rPr>
              <w:t>أساسيات بحوث العمليات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2</w:t>
            </w:r>
          </w:p>
        </w:tc>
        <w:tc>
          <w:tcPr>
            <w:tcW w:w="583" w:type="dxa"/>
            <w:vAlign w:val="center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X</w:t>
            </w:r>
          </w:p>
        </w:tc>
        <w:tc>
          <w:tcPr>
            <w:tcW w:w="445" w:type="dxa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60%</w:t>
            </w:r>
          </w:p>
        </w:tc>
      </w:tr>
      <w:tr w:rsidR="00E12267" w:rsidRPr="00C124C7" w:rsidTr="00E12267">
        <w:trPr>
          <w:trHeight w:val="601"/>
        </w:trPr>
        <w:tc>
          <w:tcPr>
            <w:tcW w:w="1686" w:type="dxa"/>
            <w:vMerge w:val="restart"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استكشافية</w:t>
            </w: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أس 2.2</w:t>
            </w: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الأرصدة: 2</w:t>
            </w: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2</w:t>
            </w:r>
          </w:p>
        </w:tc>
        <w:tc>
          <w:tcPr>
            <w:tcW w:w="3768" w:type="dxa"/>
            <w:shd w:val="clear" w:color="000000" w:fill="FFFFFF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rtl/>
                <w:lang w:eastAsia="fr-FR" w:bidi="ar-DZ"/>
              </w:rPr>
              <w:t>ريادة الأعمال</w:t>
            </w: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)  (</w:t>
            </w:r>
            <w:r w:rsidRPr="00C124C7">
              <w:rPr>
                <w:rFonts w:eastAsia="Times New Roman"/>
                <w:i/>
                <w:iCs/>
                <w:sz w:val="22"/>
                <w:szCs w:val="22"/>
                <w:lang w:eastAsia="fr-FR" w:bidi="ar-DZ"/>
              </w:rPr>
              <w:t>Entreprenariat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1</w:t>
            </w:r>
          </w:p>
        </w:tc>
        <w:tc>
          <w:tcPr>
            <w:tcW w:w="583" w:type="dxa"/>
            <w:vAlign w:val="center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X</w:t>
            </w:r>
          </w:p>
        </w:tc>
        <w:tc>
          <w:tcPr>
            <w:tcW w:w="445" w:type="dxa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40%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60%</w:t>
            </w:r>
          </w:p>
        </w:tc>
      </w:tr>
      <w:tr w:rsidR="00E12267" w:rsidRPr="00C124C7" w:rsidTr="00E12267">
        <w:trPr>
          <w:trHeight w:val="601"/>
        </w:trPr>
        <w:tc>
          <w:tcPr>
            <w:tcW w:w="1686" w:type="dxa"/>
            <w:vMerge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3768" w:type="dxa"/>
            <w:shd w:val="clear" w:color="000000" w:fill="FFFFFF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rtl/>
                <w:lang w:eastAsia="fr-FR" w:bidi="ar-DZ"/>
              </w:rPr>
              <w:t>أخلاقيات الأعمال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1</w:t>
            </w:r>
          </w:p>
        </w:tc>
        <w:tc>
          <w:tcPr>
            <w:tcW w:w="583" w:type="dxa"/>
            <w:vAlign w:val="center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X</w:t>
            </w:r>
          </w:p>
        </w:tc>
        <w:tc>
          <w:tcPr>
            <w:tcW w:w="445" w:type="dxa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 w:hint="cs"/>
                <w:sz w:val="22"/>
                <w:szCs w:val="22"/>
                <w:rtl/>
                <w:lang w:eastAsia="fr-FR" w:bidi="ar-DZ"/>
              </w:rPr>
              <w:t>-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100%</w:t>
            </w:r>
          </w:p>
        </w:tc>
      </w:tr>
      <w:tr w:rsidR="00E12267" w:rsidRPr="00C124C7" w:rsidTr="00E12267">
        <w:trPr>
          <w:trHeight w:val="1296"/>
        </w:trPr>
        <w:tc>
          <w:tcPr>
            <w:tcW w:w="1686" w:type="dxa"/>
            <w:shd w:val="clear" w:color="auto" w:fill="E7E6E6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b/>
                <w:bCs/>
                <w:sz w:val="22"/>
                <w:szCs w:val="22"/>
                <w:lang w:eastAsia="fr-FR"/>
              </w:rPr>
            </w:pP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t>وحدة تعليم أفقية</w:t>
            </w: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الرمز: وت أف 2.2</w:t>
            </w: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الأرصدة: 1</w:t>
            </w:r>
            <w:r w:rsidRPr="00C124C7">
              <w:rPr>
                <w:rFonts w:eastAsia="Times New Roman"/>
                <w:b/>
                <w:bCs/>
                <w:sz w:val="22"/>
                <w:szCs w:val="22"/>
                <w:rtl/>
                <w:lang w:eastAsia="fr-FR"/>
              </w:rPr>
              <w:br/>
              <w:t>المعامل: 1</w:t>
            </w:r>
          </w:p>
        </w:tc>
        <w:tc>
          <w:tcPr>
            <w:tcW w:w="3768" w:type="dxa"/>
            <w:shd w:val="clear" w:color="auto" w:fill="auto"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rtl/>
                <w:lang w:eastAsia="fr-FR" w:bidi="ar-DZ"/>
              </w:rPr>
              <w:t>لغة أجنبية3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rtl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1</w:t>
            </w:r>
          </w:p>
        </w:tc>
        <w:tc>
          <w:tcPr>
            <w:tcW w:w="583" w:type="dxa"/>
            <w:vAlign w:val="center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X</w:t>
            </w:r>
          </w:p>
        </w:tc>
        <w:tc>
          <w:tcPr>
            <w:tcW w:w="445" w:type="dxa"/>
            <w:vAlign w:val="center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X</w:t>
            </w:r>
          </w:p>
        </w:tc>
        <w:tc>
          <w:tcPr>
            <w:tcW w:w="842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/>
                <w:sz w:val="22"/>
                <w:szCs w:val="22"/>
                <w:lang w:eastAsia="fr-FR" w:bidi="ar-DZ"/>
              </w:rPr>
              <w:t>100%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fr-FR" w:bidi="ar-DZ"/>
              </w:rPr>
            </w:pPr>
            <w:r w:rsidRPr="00C124C7">
              <w:rPr>
                <w:rFonts w:eastAsia="Times New Roman" w:hint="cs"/>
                <w:sz w:val="22"/>
                <w:szCs w:val="22"/>
                <w:rtl/>
                <w:lang w:eastAsia="fr-FR" w:bidi="ar-DZ"/>
              </w:rPr>
              <w:t>-</w:t>
            </w:r>
          </w:p>
        </w:tc>
      </w:tr>
      <w:tr w:rsidR="00E12267" w:rsidRPr="00C124C7" w:rsidTr="00E12267">
        <w:trPr>
          <w:trHeight w:val="345"/>
        </w:trPr>
        <w:tc>
          <w:tcPr>
            <w:tcW w:w="5454" w:type="dxa"/>
            <w:gridSpan w:val="2"/>
            <w:shd w:val="clear" w:color="auto" w:fill="E7E6E6"/>
            <w:noWrap/>
            <w:vAlign w:val="center"/>
            <w:hideMark/>
          </w:tcPr>
          <w:p w:rsidR="00E12267" w:rsidRPr="00C124C7" w:rsidRDefault="00E12267" w:rsidP="00E12267">
            <w:pPr>
              <w:bidi/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124C7"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  <w:t>مجموع السداسي الرابع</w:t>
            </w:r>
          </w:p>
        </w:tc>
        <w:tc>
          <w:tcPr>
            <w:tcW w:w="565" w:type="dxa"/>
            <w:shd w:val="clear" w:color="auto" w:fill="E7E6E6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rtl/>
                <w:lang w:eastAsia="fr-FR"/>
              </w:rPr>
            </w:pPr>
            <w:r w:rsidRPr="00C124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565" w:type="dxa"/>
            <w:shd w:val="clear" w:color="auto" w:fill="E7E6E6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124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583" w:type="dxa"/>
            <w:shd w:val="clear" w:color="auto" w:fill="E7E6E6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445" w:type="dxa"/>
            <w:shd w:val="clear" w:color="auto" w:fill="E7E6E6"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542" w:type="dxa"/>
            <w:gridSpan w:val="2"/>
            <w:shd w:val="clear" w:color="auto" w:fill="E7E6E6"/>
            <w:noWrap/>
            <w:vAlign w:val="center"/>
            <w:hideMark/>
          </w:tcPr>
          <w:p w:rsidR="00E12267" w:rsidRPr="00C124C7" w:rsidRDefault="00E12267" w:rsidP="00E12267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</w:tbl>
    <w:p w:rsidR="004C7924" w:rsidRPr="008E7033" w:rsidRDefault="004C7924" w:rsidP="004C7924">
      <w:pPr>
        <w:tabs>
          <w:tab w:val="center" w:pos="-24"/>
          <w:tab w:val="left" w:pos="8416"/>
        </w:tabs>
        <w:bidi/>
        <w:rPr>
          <w:rFonts w:ascii="Arabic Typesetting" w:hAnsi="Arabic Typesetting" w:cs="Arabic Typesetting"/>
          <w:b/>
          <w:bCs/>
          <w:color w:val="000000"/>
          <w:sz w:val="32"/>
          <w:szCs w:val="32"/>
          <w:rtl/>
          <w:lang w:bidi="ar-DZ"/>
        </w:rPr>
      </w:pPr>
    </w:p>
    <w:p w:rsidR="004C7924" w:rsidRDefault="004C7924" w:rsidP="004C7924">
      <w:pPr>
        <w:tabs>
          <w:tab w:val="center" w:pos="-24"/>
          <w:tab w:val="left" w:pos="8416"/>
        </w:tabs>
        <w:bidi/>
        <w:rPr>
          <w:b/>
          <w:bCs/>
          <w:color w:val="000000"/>
        </w:rPr>
      </w:pPr>
    </w:p>
    <w:p w:rsidR="00E12267" w:rsidRDefault="00E12267" w:rsidP="004C7924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E12267" w:rsidRDefault="00E12267" w:rsidP="00E12267">
      <w:pPr>
        <w:bidi/>
        <w:rPr>
          <w:rFonts w:hint="cs"/>
          <w:b/>
          <w:bCs/>
          <w:color w:val="000000"/>
          <w:rtl/>
        </w:rPr>
      </w:pPr>
    </w:p>
    <w:p w:rsidR="004C7924" w:rsidRPr="00777A09" w:rsidRDefault="004C7924" w:rsidP="00E12267">
      <w:pPr>
        <w:bidi/>
        <w:rPr>
          <w:b/>
          <w:bCs/>
          <w:color w:val="000000"/>
          <w:rtl/>
        </w:rPr>
        <w:sectPr w:rsidR="004C7924" w:rsidRPr="00777A09" w:rsidSect="00EC48E2">
          <w:footnotePr>
            <w:numRestart w:val="eachPage"/>
          </w:footnotePr>
          <w:pgSz w:w="16838" w:h="11906" w:orient="landscape"/>
          <w:pgMar w:top="964" w:right="1021" w:bottom="964" w:left="1021" w:header="709" w:footer="709" w:gutter="0"/>
          <w:cols w:space="708"/>
          <w:docGrid w:linePitch="360"/>
        </w:sectPr>
      </w:pPr>
      <w:r w:rsidRPr="00777A09">
        <w:rPr>
          <w:b/>
          <w:bCs/>
          <w:color w:val="000000"/>
          <w:rtl/>
        </w:rPr>
        <w:t>*عمل إضافي وأعمال شخصية تحدد من الفرقة البيداغوجية للما</w:t>
      </w:r>
      <w:r w:rsidRPr="00777A09">
        <w:rPr>
          <w:rFonts w:hint="cs"/>
          <w:b/>
          <w:bCs/>
          <w:color w:val="000000"/>
          <w:rtl/>
        </w:rPr>
        <w:t>دة.</w:t>
      </w:r>
    </w:p>
    <w:p w:rsidR="00E051BC" w:rsidRDefault="00E051BC"/>
    <w:sectPr w:rsidR="00E051BC" w:rsidSect="004C79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numRestart w:val="eachPage"/>
  </w:footnotePr>
  <w:compat/>
  <w:rsids>
    <w:rsidRoot w:val="004C7924"/>
    <w:rsid w:val="004C7924"/>
    <w:rsid w:val="00CF2228"/>
    <w:rsid w:val="00E051BC"/>
    <w:rsid w:val="00E1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</dc:creator>
  <cp:lastModifiedBy>HP_Pro</cp:lastModifiedBy>
  <cp:revision>3</cp:revision>
  <dcterms:created xsi:type="dcterms:W3CDTF">2024-07-10T10:47:00Z</dcterms:created>
  <dcterms:modified xsi:type="dcterms:W3CDTF">2024-07-10T10:49:00Z</dcterms:modified>
</cp:coreProperties>
</file>