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bidiVisual/>
        <w:tblW w:w="10065" w:type="dxa"/>
        <w:tblInd w:w="-364" w:type="dxa"/>
        <w:tblLook w:val="04A0"/>
      </w:tblPr>
      <w:tblGrid>
        <w:gridCol w:w="5245"/>
        <w:gridCol w:w="3119"/>
        <w:gridCol w:w="1701"/>
      </w:tblGrid>
      <w:tr w:rsidR="000D78A1" w:rsidTr="005B0C69">
        <w:trPr>
          <w:trHeight w:val="688"/>
        </w:trPr>
        <w:tc>
          <w:tcPr>
            <w:tcW w:w="5245" w:type="dxa"/>
            <w:tcBorders>
              <w:top w:val="thinThickLargeGap" w:sz="2" w:space="0" w:color="auto"/>
              <w:left w:val="thinThickLargeGap" w:sz="2" w:space="0" w:color="auto"/>
              <w:bottom w:val="thinThickLargeGap" w:sz="2" w:space="0" w:color="auto"/>
              <w:right w:val="thinThickSmallGap" w:sz="18" w:space="0" w:color="auto"/>
            </w:tcBorders>
          </w:tcPr>
          <w:p w:rsidR="000D78A1" w:rsidRDefault="000D78A1" w:rsidP="005B0C69">
            <w:pPr>
              <w:tabs>
                <w:tab w:val="left" w:pos="4750"/>
              </w:tabs>
              <w:bidi/>
              <w:spacing w:before="120" w:after="120"/>
              <w:rPr>
                <w:rFonts w:ascii="ae_AlArabiya" w:hAnsi="ae_AlArabiya" w:cs="ae_AlArabiya"/>
                <w:sz w:val="32"/>
                <w:szCs w:val="32"/>
                <w:rtl/>
                <w:lang w:bidi="ar-DZ"/>
              </w:rPr>
            </w:pPr>
            <w:r w:rsidRPr="00127304">
              <w:rPr>
                <w:rFonts w:ascii="ae_AlArabiya" w:hAnsi="ae_AlArabiya" w:cs="Sultan Medium" w:hint="cs"/>
                <w:sz w:val="24"/>
                <w:szCs w:val="24"/>
                <w:rtl/>
                <w:lang w:bidi="ar-DZ"/>
              </w:rPr>
              <w:t>الاسم الكامل</w:t>
            </w:r>
            <w:proofErr w:type="gramStart"/>
            <w:r w:rsidRPr="00127304">
              <w:rPr>
                <w:rFonts w:ascii="ae_AlArabiya" w:hAnsi="ae_AlArabiya" w:cs="Sultan Medium" w:hint="cs"/>
                <w:sz w:val="24"/>
                <w:szCs w:val="24"/>
                <w:rtl/>
                <w:lang w:bidi="ar-DZ"/>
              </w:rPr>
              <w:t>:</w:t>
            </w:r>
            <w:r w:rsidRPr="00127304">
              <w:rPr>
                <w:rFonts w:asciiTheme="majorBidi" w:hAnsiTheme="majorBidi" w:cstheme="majorBidi"/>
                <w:sz w:val="18"/>
                <w:szCs w:val="18"/>
                <w:rtl/>
                <w:lang w:bidi="ar-DZ"/>
              </w:rPr>
              <w:t xml:space="preserve"> </w:t>
            </w:r>
            <w:r w:rsidRPr="00F110CD">
              <w:rPr>
                <w:rFonts w:asciiTheme="majorBidi" w:hAnsiTheme="majorBidi" w:cstheme="majorBidi"/>
                <w:rtl/>
                <w:lang w:bidi="ar-DZ"/>
              </w:rPr>
              <w:t>.</w:t>
            </w:r>
            <w:proofErr w:type="gramEnd"/>
            <w:r w:rsidRPr="00F110CD">
              <w:rPr>
                <w:rFonts w:asciiTheme="majorBidi" w:hAnsiTheme="majorBidi" w:cstheme="majorBidi"/>
                <w:rtl/>
                <w:lang w:bidi="ar-DZ"/>
              </w:rPr>
              <w:t>.....................................................</w:t>
            </w:r>
            <w:r>
              <w:rPr>
                <w:rFonts w:asciiTheme="majorBidi" w:hAnsiTheme="majorBidi" w:cstheme="majorBidi" w:hint="cs"/>
                <w:rtl/>
                <w:lang w:bidi="ar-DZ"/>
              </w:rPr>
              <w:t>..........</w:t>
            </w:r>
            <w:r w:rsidRPr="00F110CD">
              <w:rPr>
                <w:rFonts w:asciiTheme="majorBidi" w:hAnsiTheme="majorBidi" w:cstheme="majorBidi"/>
                <w:rtl/>
                <w:lang w:bidi="ar-DZ"/>
              </w:rPr>
              <w:t>.</w:t>
            </w:r>
          </w:p>
        </w:tc>
        <w:tc>
          <w:tcPr>
            <w:tcW w:w="3119" w:type="dxa"/>
            <w:tcBorders>
              <w:top w:val="thinThickLargeGap" w:sz="2" w:space="0" w:color="auto"/>
              <w:left w:val="thinThickSmallGap" w:sz="18" w:space="0" w:color="auto"/>
              <w:bottom w:val="thinThickLargeGap" w:sz="2" w:space="0" w:color="auto"/>
              <w:right w:val="thinThickLargeGap" w:sz="2" w:space="0" w:color="auto"/>
            </w:tcBorders>
          </w:tcPr>
          <w:p w:rsidR="000D78A1" w:rsidRDefault="000D78A1" w:rsidP="005B0C69">
            <w:pPr>
              <w:tabs>
                <w:tab w:val="left" w:pos="4750"/>
              </w:tabs>
              <w:bidi/>
              <w:spacing w:before="120" w:after="120"/>
              <w:rPr>
                <w:rFonts w:ascii="ae_AlArabiya" w:hAnsi="ae_AlArabiya" w:cs="ae_AlArabiya"/>
                <w:sz w:val="32"/>
                <w:szCs w:val="32"/>
                <w:rtl/>
                <w:lang w:bidi="ar-DZ"/>
              </w:rPr>
            </w:pPr>
            <w:r w:rsidRPr="00127304">
              <w:rPr>
                <w:rFonts w:ascii="ae_AlArabiya" w:hAnsi="ae_AlArabiya" w:cs="Sultan Medium" w:hint="cs"/>
                <w:sz w:val="24"/>
                <w:szCs w:val="24"/>
                <w:rtl/>
                <w:lang w:bidi="ar-DZ"/>
              </w:rPr>
              <w:t>الرقم الترتيبي في القائمة</w:t>
            </w:r>
            <w:r w:rsidRPr="00AD179C">
              <w:rPr>
                <w:rFonts w:ascii="ae_AlArabiya" w:hAnsi="ae_AlArabiya" w:cs="Sultan Medium" w:hint="cs"/>
                <w:sz w:val="32"/>
                <w:szCs w:val="32"/>
                <w:rtl/>
                <w:lang w:bidi="ar-DZ"/>
              </w:rPr>
              <w:t>:</w:t>
            </w:r>
            <w:r>
              <w:rPr>
                <w:rFonts w:asciiTheme="majorBidi" w:hAnsiTheme="majorBidi" w:cstheme="majorBidi"/>
                <w:lang w:bidi="ar-DZ"/>
              </w:rPr>
              <w:t>.............</w:t>
            </w:r>
          </w:p>
        </w:tc>
        <w:tc>
          <w:tcPr>
            <w:tcW w:w="1701" w:type="dxa"/>
            <w:tcBorders>
              <w:top w:val="thinThickLargeGap" w:sz="2" w:space="0" w:color="auto"/>
              <w:left w:val="thinThickLargeGap" w:sz="2" w:space="0" w:color="auto"/>
              <w:bottom w:val="thinThickLargeGap" w:sz="2" w:space="0" w:color="auto"/>
              <w:right w:val="thinThickLargeGap" w:sz="2" w:space="0" w:color="auto"/>
            </w:tcBorders>
          </w:tcPr>
          <w:p w:rsidR="000D78A1" w:rsidRDefault="000D78A1" w:rsidP="005B0C69">
            <w:pPr>
              <w:tabs>
                <w:tab w:val="left" w:pos="4750"/>
              </w:tabs>
              <w:bidi/>
              <w:spacing w:before="120" w:after="120"/>
              <w:rPr>
                <w:rFonts w:ascii="ae_AlArabiya" w:hAnsi="ae_AlArabiya" w:cs="ae_AlArabiya"/>
                <w:sz w:val="32"/>
                <w:szCs w:val="32"/>
                <w:rtl/>
                <w:lang w:bidi="ar-DZ"/>
              </w:rPr>
            </w:pPr>
            <w:r w:rsidRPr="00127304">
              <w:rPr>
                <w:rFonts w:ascii="ae_AlArabiya" w:hAnsi="ae_AlArabiya" w:cs="Sultan Medium" w:hint="cs"/>
                <w:sz w:val="24"/>
                <w:szCs w:val="24"/>
                <w:rtl/>
                <w:lang w:bidi="ar-DZ"/>
              </w:rPr>
              <w:t>القائمة</w:t>
            </w:r>
            <w:proofErr w:type="gramStart"/>
            <w:r w:rsidRPr="00AD179C">
              <w:rPr>
                <w:rFonts w:ascii="ae_AlArabiya" w:hAnsi="ae_AlArabiya" w:cs="Sultan Medium" w:hint="cs"/>
                <w:sz w:val="32"/>
                <w:szCs w:val="32"/>
                <w:rtl/>
                <w:lang w:bidi="ar-DZ"/>
              </w:rPr>
              <w:t>:</w:t>
            </w:r>
            <w:r>
              <w:rPr>
                <w:rFonts w:asciiTheme="majorBidi" w:hAnsiTheme="majorBidi" w:cstheme="majorBidi"/>
                <w:lang w:bidi="ar-DZ"/>
              </w:rPr>
              <w:t>.</w:t>
            </w:r>
            <w:proofErr w:type="gramEnd"/>
            <w:r>
              <w:rPr>
                <w:rFonts w:asciiTheme="majorBidi" w:hAnsiTheme="majorBidi" w:cstheme="majorBidi"/>
                <w:lang w:bidi="ar-DZ"/>
              </w:rPr>
              <w:t>............</w:t>
            </w:r>
          </w:p>
        </w:tc>
      </w:tr>
    </w:tbl>
    <w:p w:rsidR="00DC7E4D" w:rsidRDefault="00DC7E4D" w:rsidP="00930D89">
      <w:pPr>
        <w:spacing w:line="240" w:lineRule="auto"/>
        <w:jc w:val="lowKashida"/>
        <w:rPr>
          <w:rFonts w:asciiTheme="majorBidi" w:hAnsiTheme="majorBidi" w:cstheme="majorBidi" w:hint="cs"/>
          <w:b/>
          <w:bCs/>
          <w:sz w:val="28"/>
          <w:szCs w:val="28"/>
          <w:rtl/>
          <w:lang w:val="en-US"/>
        </w:rPr>
      </w:pPr>
    </w:p>
    <w:tbl>
      <w:tblPr>
        <w:tblStyle w:val="Trameclaire-Accent2"/>
        <w:tblW w:w="0" w:type="auto"/>
        <w:tblLook w:val="04A0"/>
      </w:tblPr>
      <w:tblGrid>
        <w:gridCol w:w="9166"/>
      </w:tblGrid>
      <w:tr w:rsidR="00DC7E4D" w:rsidTr="00DC7E4D">
        <w:trPr>
          <w:cnfStyle w:val="100000000000"/>
        </w:trPr>
        <w:tc>
          <w:tcPr>
            <w:cnfStyle w:val="001000000000"/>
            <w:tcW w:w="9166" w:type="dxa"/>
          </w:tcPr>
          <w:p w:rsidR="00DC7E4D" w:rsidRPr="00DC7E4D" w:rsidRDefault="00DC7E4D" w:rsidP="00DC7E4D">
            <w:pPr>
              <w:jc w:val="center"/>
              <w:rPr>
                <w:rFonts w:asciiTheme="majorBidi" w:hAnsiTheme="majorBidi" w:cstheme="majorBidi" w:hint="cs"/>
                <w:sz w:val="36"/>
                <w:szCs w:val="36"/>
                <w:lang w:val="en-US"/>
              </w:rPr>
            </w:pPr>
            <w:r w:rsidRPr="00DC7E4D">
              <w:rPr>
                <w:rFonts w:asciiTheme="majorBidi" w:hAnsiTheme="majorBidi" w:cstheme="majorBidi" w:hint="cs"/>
                <w:sz w:val="36"/>
                <w:szCs w:val="36"/>
                <w:rtl/>
                <w:lang w:val="en-US"/>
              </w:rPr>
              <w:t>هام جدا</w:t>
            </w:r>
          </w:p>
        </w:tc>
      </w:tr>
      <w:tr w:rsidR="00DC7E4D" w:rsidTr="00DC7E4D">
        <w:trPr>
          <w:cnfStyle w:val="000000100000"/>
        </w:trPr>
        <w:tc>
          <w:tcPr>
            <w:cnfStyle w:val="001000000000"/>
            <w:tcW w:w="9166" w:type="dxa"/>
          </w:tcPr>
          <w:p w:rsidR="00DC7E4D" w:rsidRPr="00DC7E4D" w:rsidRDefault="00DC7E4D" w:rsidP="00DC7E4D">
            <w:pPr>
              <w:jc w:val="center"/>
              <w:rPr>
                <w:rFonts w:asciiTheme="majorBidi" w:hAnsiTheme="majorBidi" w:cstheme="majorBidi" w:hint="cs"/>
                <w:b w:val="0"/>
                <w:bCs w:val="0"/>
                <w:sz w:val="28"/>
                <w:szCs w:val="28"/>
                <w:rtl/>
                <w:lang w:val="en-US" w:bidi="ar-DZ"/>
              </w:rPr>
            </w:pPr>
            <w:r w:rsidRPr="00DC7E4D">
              <w:rPr>
                <w:rFonts w:asciiTheme="majorBidi" w:hAnsiTheme="majorBidi" w:cstheme="majorBidi" w:hint="cs"/>
                <w:b w:val="0"/>
                <w:bCs w:val="0"/>
                <w:sz w:val="28"/>
                <w:szCs w:val="28"/>
                <w:rtl/>
                <w:lang w:val="en-US" w:bidi="ar-DZ"/>
              </w:rPr>
              <w:t xml:space="preserve">يتم </w:t>
            </w:r>
            <w:proofErr w:type="spellStart"/>
            <w:r w:rsidRPr="00DC7E4D">
              <w:rPr>
                <w:rFonts w:asciiTheme="majorBidi" w:hAnsiTheme="majorBidi" w:cstheme="majorBidi" w:hint="cs"/>
                <w:b w:val="0"/>
                <w:bCs w:val="0"/>
                <w:sz w:val="28"/>
                <w:szCs w:val="28"/>
                <w:rtl/>
                <w:lang w:val="en-US" w:bidi="ar-DZ"/>
              </w:rPr>
              <w:t>ارسال</w:t>
            </w:r>
            <w:proofErr w:type="spellEnd"/>
            <w:r w:rsidRPr="00DC7E4D">
              <w:rPr>
                <w:rFonts w:asciiTheme="majorBidi" w:hAnsiTheme="majorBidi" w:cstheme="majorBidi" w:hint="cs"/>
                <w:b w:val="0"/>
                <w:bCs w:val="0"/>
                <w:sz w:val="28"/>
                <w:szCs w:val="28"/>
                <w:rtl/>
                <w:lang w:val="en-US" w:bidi="ar-DZ"/>
              </w:rPr>
              <w:t xml:space="preserve"> </w:t>
            </w:r>
            <w:r w:rsidR="0081543F" w:rsidRPr="00DC7E4D">
              <w:rPr>
                <w:rFonts w:asciiTheme="majorBidi" w:hAnsiTheme="majorBidi" w:cstheme="majorBidi" w:hint="cs"/>
                <w:b w:val="0"/>
                <w:bCs w:val="0"/>
                <w:sz w:val="28"/>
                <w:szCs w:val="28"/>
                <w:rtl/>
                <w:lang w:val="en-US" w:bidi="ar-DZ"/>
              </w:rPr>
              <w:t>الإجابة</w:t>
            </w:r>
            <w:r w:rsidRPr="00DC7E4D">
              <w:rPr>
                <w:rFonts w:asciiTheme="majorBidi" w:hAnsiTheme="majorBidi" w:cstheme="majorBidi" w:hint="cs"/>
                <w:b w:val="0"/>
                <w:bCs w:val="0"/>
                <w:sz w:val="28"/>
                <w:szCs w:val="28"/>
                <w:rtl/>
                <w:lang w:val="en-US" w:bidi="ar-DZ"/>
              </w:rPr>
              <w:t xml:space="preserve"> في هذا النموذج </w:t>
            </w:r>
            <w:proofErr w:type="spellStart"/>
            <w:r w:rsidRPr="00DC7E4D">
              <w:rPr>
                <w:rFonts w:asciiTheme="majorBidi" w:hAnsiTheme="majorBidi" w:cstheme="majorBidi" w:hint="cs"/>
                <w:b w:val="0"/>
                <w:bCs w:val="0"/>
                <w:sz w:val="28"/>
                <w:szCs w:val="28"/>
                <w:rtl/>
                <w:lang w:val="en-US" w:bidi="ar-DZ"/>
              </w:rPr>
              <w:t>الى</w:t>
            </w:r>
            <w:proofErr w:type="spellEnd"/>
            <w:r w:rsidRPr="00DC7E4D">
              <w:rPr>
                <w:rFonts w:asciiTheme="majorBidi" w:hAnsiTheme="majorBidi" w:cstheme="majorBidi" w:hint="cs"/>
                <w:b w:val="0"/>
                <w:bCs w:val="0"/>
                <w:sz w:val="28"/>
                <w:szCs w:val="28"/>
                <w:rtl/>
                <w:lang w:val="en-US" w:bidi="ar-DZ"/>
              </w:rPr>
              <w:t xml:space="preserve"> </w:t>
            </w:r>
            <w:proofErr w:type="spellStart"/>
            <w:r w:rsidRPr="00DC7E4D">
              <w:rPr>
                <w:rFonts w:asciiTheme="majorBidi" w:hAnsiTheme="majorBidi" w:cstheme="majorBidi" w:hint="cs"/>
                <w:b w:val="0"/>
                <w:bCs w:val="0"/>
                <w:sz w:val="28"/>
                <w:szCs w:val="28"/>
                <w:rtl/>
                <w:lang w:val="en-US" w:bidi="ar-DZ"/>
              </w:rPr>
              <w:t>الإيميل</w:t>
            </w:r>
            <w:proofErr w:type="spellEnd"/>
            <w:r w:rsidR="004B036B">
              <w:rPr>
                <w:rFonts w:asciiTheme="majorBidi" w:hAnsiTheme="majorBidi" w:cstheme="majorBidi" w:hint="cs"/>
                <w:b w:val="0"/>
                <w:bCs w:val="0"/>
                <w:sz w:val="28"/>
                <w:szCs w:val="28"/>
                <w:rtl/>
                <w:lang w:val="en-US" w:bidi="ar-DZ"/>
              </w:rPr>
              <w:t xml:space="preserve"> التالي:</w:t>
            </w:r>
          </w:p>
          <w:p w:rsidR="00DC7E4D" w:rsidRPr="00DC7E4D" w:rsidRDefault="00DC7E4D" w:rsidP="00DC7E4D">
            <w:pPr>
              <w:jc w:val="center"/>
              <w:rPr>
                <w:rFonts w:asciiTheme="majorBidi" w:hAnsiTheme="majorBidi" w:cstheme="majorBidi" w:hint="cs"/>
                <w:b w:val="0"/>
                <w:bCs w:val="0"/>
                <w:sz w:val="28"/>
                <w:szCs w:val="28"/>
                <w:rtl/>
                <w:lang w:val="en-US"/>
              </w:rPr>
            </w:pPr>
            <w:hyperlink r:id="rId5" w:history="1">
              <w:r w:rsidRPr="00DC7E4D">
                <w:rPr>
                  <w:rStyle w:val="Lienhypertexte"/>
                  <w:rFonts w:asciiTheme="majorBidi" w:hAnsiTheme="majorBidi" w:cstheme="majorBidi"/>
                  <w:sz w:val="28"/>
                  <w:szCs w:val="28"/>
                  <w:u w:val="none"/>
                  <w:lang w:val="en-US"/>
                </w:rPr>
                <w:t>EHRM2019</w:t>
              </w:r>
              <w:r w:rsidRPr="00DC7E4D">
                <w:rPr>
                  <w:rStyle w:val="Lienhypertexte"/>
                  <w:rFonts w:asciiTheme="majorBidi" w:hAnsiTheme="majorBidi" w:cstheme="majorBidi"/>
                  <w:sz w:val="28"/>
                  <w:szCs w:val="28"/>
                  <w:u w:val="none"/>
                </w:rPr>
                <w:t>@gmail.com</w:t>
              </w:r>
            </w:hyperlink>
          </w:p>
          <w:p w:rsidR="00DC7E4D" w:rsidRPr="00DC7E4D" w:rsidRDefault="00DC7E4D" w:rsidP="00DC7E4D">
            <w:pPr>
              <w:jc w:val="center"/>
              <w:rPr>
                <w:rFonts w:asciiTheme="majorBidi" w:hAnsiTheme="majorBidi" w:cstheme="majorBidi" w:hint="cs"/>
                <w:b w:val="0"/>
                <w:bCs w:val="0"/>
                <w:sz w:val="28"/>
                <w:szCs w:val="28"/>
                <w:rtl/>
                <w:lang w:bidi="ar-DZ"/>
              </w:rPr>
            </w:pPr>
            <w:r w:rsidRPr="00DC7E4D">
              <w:rPr>
                <w:rFonts w:asciiTheme="majorBidi" w:hAnsiTheme="majorBidi" w:cstheme="majorBidi" w:hint="cs"/>
                <w:b w:val="0"/>
                <w:bCs w:val="0"/>
                <w:sz w:val="28"/>
                <w:szCs w:val="28"/>
                <w:rtl/>
                <w:lang w:val="en-US"/>
              </w:rPr>
              <w:t>أخر أجل للإرسال هو: الخميس</w:t>
            </w:r>
            <w:r w:rsidRPr="004B036B">
              <w:rPr>
                <w:rFonts w:asciiTheme="majorBidi" w:hAnsiTheme="majorBidi" w:cstheme="majorBidi" w:hint="cs"/>
                <w:color w:val="FF0000"/>
                <w:sz w:val="28"/>
                <w:szCs w:val="28"/>
                <w:u w:val="single"/>
                <w:rtl/>
                <w:lang w:val="en-US"/>
              </w:rPr>
              <w:t xml:space="preserve"> 5 نوفمبر 2020</w:t>
            </w:r>
            <w:r w:rsidRPr="00DC7E4D">
              <w:rPr>
                <w:rFonts w:asciiTheme="majorBidi" w:hAnsiTheme="majorBidi" w:cstheme="majorBidi" w:hint="cs"/>
                <w:b w:val="0"/>
                <w:bCs w:val="0"/>
                <w:sz w:val="28"/>
                <w:szCs w:val="28"/>
                <w:rtl/>
                <w:lang w:val="en-US"/>
              </w:rPr>
              <w:t xml:space="preserve"> (لن يتم </w:t>
            </w:r>
            <w:proofErr w:type="gramStart"/>
            <w:r w:rsidRPr="00DC7E4D">
              <w:rPr>
                <w:rFonts w:asciiTheme="majorBidi" w:hAnsiTheme="majorBidi" w:cstheme="majorBidi" w:hint="cs"/>
                <w:b w:val="0"/>
                <w:bCs w:val="0"/>
                <w:sz w:val="28"/>
                <w:szCs w:val="28"/>
                <w:rtl/>
                <w:lang w:val="en-US"/>
              </w:rPr>
              <w:t>قبول</w:t>
            </w:r>
            <w:proofErr w:type="gramEnd"/>
            <w:r w:rsidRPr="00DC7E4D">
              <w:rPr>
                <w:rFonts w:asciiTheme="majorBidi" w:hAnsiTheme="majorBidi" w:cstheme="majorBidi" w:hint="cs"/>
                <w:b w:val="0"/>
                <w:bCs w:val="0"/>
                <w:sz w:val="28"/>
                <w:szCs w:val="28"/>
                <w:rtl/>
                <w:lang w:val="en-US"/>
              </w:rPr>
              <w:t xml:space="preserve"> إي </w:t>
            </w:r>
            <w:r w:rsidR="004B036B" w:rsidRPr="00DC7E4D">
              <w:rPr>
                <w:rFonts w:asciiTheme="majorBidi" w:hAnsiTheme="majorBidi" w:cstheme="majorBidi" w:hint="cs"/>
                <w:b w:val="0"/>
                <w:bCs w:val="0"/>
                <w:sz w:val="28"/>
                <w:szCs w:val="28"/>
                <w:rtl/>
                <w:lang w:val="en-US"/>
              </w:rPr>
              <w:t>إجابة</w:t>
            </w:r>
            <w:r w:rsidRPr="00DC7E4D">
              <w:rPr>
                <w:rFonts w:asciiTheme="majorBidi" w:hAnsiTheme="majorBidi" w:cstheme="majorBidi" w:hint="cs"/>
                <w:b w:val="0"/>
                <w:bCs w:val="0"/>
                <w:sz w:val="28"/>
                <w:szCs w:val="28"/>
                <w:rtl/>
                <w:lang w:val="en-US"/>
              </w:rPr>
              <w:t xml:space="preserve"> بعد هذا التاريخ)</w:t>
            </w:r>
          </w:p>
        </w:tc>
      </w:tr>
    </w:tbl>
    <w:p w:rsidR="00DC7E4D" w:rsidRDefault="00DC7E4D" w:rsidP="00930D89">
      <w:pPr>
        <w:spacing w:line="240" w:lineRule="auto"/>
        <w:jc w:val="lowKashida"/>
        <w:rPr>
          <w:rFonts w:asciiTheme="majorBidi" w:hAnsiTheme="majorBidi" w:cstheme="majorBidi" w:hint="cs"/>
          <w:b/>
          <w:bCs/>
          <w:sz w:val="28"/>
          <w:szCs w:val="28"/>
          <w:rtl/>
          <w:lang w:val="en-US"/>
        </w:rPr>
      </w:pPr>
    </w:p>
    <w:p w:rsidR="005658D4" w:rsidRDefault="005658D4" w:rsidP="00930D89">
      <w:pPr>
        <w:spacing w:line="240" w:lineRule="auto"/>
        <w:jc w:val="lowKashida"/>
        <w:rPr>
          <w:rFonts w:asciiTheme="majorBidi" w:hAnsiTheme="majorBidi" w:cstheme="majorBidi"/>
          <w:b/>
          <w:bCs/>
          <w:sz w:val="28"/>
          <w:szCs w:val="28"/>
          <w:lang w:val="en-US"/>
        </w:rPr>
      </w:pPr>
      <w:r w:rsidRPr="005658D4">
        <w:rPr>
          <w:rFonts w:asciiTheme="majorBidi" w:hAnsiTheme="majorBidi" w:cstheme="majorBidi"/>
          <w:b/>
          <w:bCs/>
          <w:sz w:val="28"/>
          <w:szCs w:val="28"/>
          <w:lang w:val="en-US"/>
        </w:rPr>
        <w:t>Question I</w:t>
      </w:r>
    </w:p>
    <w:p w:rsidR="00A4679D" w:rsidRPr="005658D4" w:rsidRDefault="00A4679D" w:rsidP="00930D89">
      <w:pPr>
        <w:spacing w:line="240" w:lineRule="auto"/>
        <w:jc w:val="lowKashida"/>
        <w:rPr>
          <w:rFonts w:asciiTheme="majorBidi" w:hAnsiTheme="majorBidi" w:cstheme="majorBidi"/>
          <w:b/>
          <w:bCs/>
          <w:sz w:val="28"/>
          <w:szCs w:val="28"/>
          <w:lang w:val="en-US"/>
        </w:rPr>
      </w:pPr>
      <w:proofErr w:type="spellStart"/>
      <w:r w:rsidRPr="00781295">
        <w:rPr>
          <w:rFonts w:ascii="Calibri" w:eastAsia="Calibri" w:hAnsi="Calibri" w:cs="Arial"/>
          <w:b/>
          <w:bCs/>
          <w:sz w:val="24"/>
          <w:szCs w:val="24"/>
        </w:rPr>
        <w:t>True</w:t>
      </w:r>
      <w:proofErr w:type="spellEnd"/>
      <w:r w:rsidRPr="00781295">
        <w:rPr>
          <w:rFonts w:ascii="Calibri" w:eastAsia="Calibri" w:hAnsi="Calibri" w:cs="Arial"/>
          <w:b/>
          <w:bCs/>
          <w:sz w:val="24"/>
          <w:szCs w:val="24"/>
        </w:rPr>
        <w:t xml:space="preserve"> or False?</w:t>
      </w:r>
    </w:p>
    <w:tbl>
      <w:tblPr>
        <w:tblStyle w:val="Grilledutableau"/>
        <w:tblW w:w="0" w:type="auto"/>
        <w:tblLook w:val="04A0"/>
      </w:tblPr>
      <w:tblGrid>
        <w:gridCol w:w="1384"/>
        <w:gridCol w:w="7782"/>
      </w:tblGrid>
      <w:tr w:rsidR="00A4679D" w:rsidTr="00A4679D">
        <w:tc>
          <w:tcPr>
            <w:tcW w:w="1384" w:type="dxa"/>
          </w:tcPr>
          <w:p w:rsidR="00A4679D" w:rsidRPr="00A4679D" w:rsidRDefault="00A4679D" w:rsidP="00A4679D">
            <w:pPr>
              <w:pStyle w:val="Paragraphedeliste"/>
              <w:numPr>
                <w:ilvl w:val="0"/>
                <w:numId w:val="16"/>
              </w:numPr>
              <w:spacing w:before="100" w:beforeAutospacing="1" w:after="100" w:afterAutospacing="1"/>
              <w:jc w:val="lowKashida"/>
              <w:rPr>
                <w:rFonts w:asciiTheme="majorBidi" w:eastAsia="Times New Roman" w:hAnsiTheme="majorBidi" w:cstheme="majorBidi"/>
                <w:sz w:val="24"/>
                <w:szCs w:val="24"/>
                <w:lang w:val="en-US" w:eastAsia="fr-FR"/>
              </w:rPr>
            </w:pPr>
          </w:p>
        </w:tc>
        <w:tc>
          <w:tcPr>
            <w:tcW w:w="7782" w:type="dxa"/>
          </w:tcPr>
          <w:p w:rsidR="00A4679D" w:rsidRDefault="00A4679D" w:rsidP="00930D89">
            <w:pPr>
              <w:spacing w:before="100" w:beforeAutospacing="1" w:after="100" w:afterAutospacing="1"/>
              <w:jc w:val="lowKashida"/>
              <w:rPr>
                <w:rFonts w:asciiTheme="majorBidi" w:eastAsia="Times New Roman" w:hAnsiTheme="majorBidi" w:cstheme="majorBidi"/>
                <w:sz w:val="24"/>
                <w:szCs w:val="24"/>
                <w:lang w:val="en-US" w:eastAsia="fr-FR"/>
              </w:rPr>
            </w:pPr>
          </w:p>
        </w:tc>
      </w:tr>
      <w:tr w:rsidR="00A4679D" w:rsidTr="00A4679D">
        <w:tc>
          <w:tcPr>
            <w:tcW w:w="1384" w:type="dxa"/>
          </w:tcPr>
          <w:p w:rsidR="00A4679D" w:rsidRPr="00A4679D" w:rsidRDefault="00A4679D" w:rsidP="00A4679D">
            <w:pPr>
              <w:pStyle w:val="Paragraphedeliste"/>
              <w:numPr>
                <w:ilvl w:val="0"/>
                <w:numId w:val="16"/>
              </w:numPr>
              <w:spacing w:before="100" w:beforeAutospacing="1" w:after="100" w:afterAutospacing="1"/>
              <w:jc w:val="lowKashida"/>
              <w:rPr>
                <w:rFonts w:asciiTheme="majorBidi" w:eastAsia="Times New Roman" w:hAnsiTheme="majorBidi" w:cstheme="majorBidi"/>
                <w:sz w:val="24"/>
                <w:szCs w:val="24"/>
                <w:lang w:val="en-US" w:eastAsia="fr-FR"/>
              </w:rPr>
            </w:pPr>
          </w:p>
        </w:tc>
        <w:tc>
          <w:tcPr>
            <w:tcW w:w="7782" w:type="dxa"/>
          </w:tcPr>
          <w:p w:rsidR="00A4679D" w:rsidRDefault="00A4679D" w:rsidP="00930D89">
            <w:pPr>
              <w:spacing w:before="100" w:beforeAutospacing="1" w:after="100" w:afterAutospacing="1"/>
              <w:jc w:val="lowKashida"/>
              <w:rPr>
                <w:rFonts w:asciiTheme="majorBidi" w:eastAsia="Times New Roman" w:hAnsiTheme="majorBidi" w:cstheme="majorBidi"/>
                <w:sz w:val="24"/>
                <w:szCs w:val="24"/>
                <w:lang w:val="en-US" w:eastAsia="fr-FR"/>
              </w:rPr>
            </w:pPr>
          </w:p>
        </w:tc>
      </w:tr>
      <w:tr w:rsidR="00A4679D" w:rsidTr="00A4679D">
        <w:tc>
          <w:tcPr>
            <w:tcW w:w="1384" w:type="dxa"/>
          </w:tcPr>
          <w:p w:rsidR="00A4679D" w:rsidRPr="00A4679D" w:rsidRDefault="00A4679D" w:rsidP="00A4679D">
            <w:pPr>
              <w:pStyle w:val="Paragraphedeliste"/>
              <w:numPr>
                <w:ilvl w:val="0"/>
                <w:numId w:val="16"/>
              </w:numPr>
              <w:spacing w:before="100" w:beforeAutospacing="1" w:after="100" w:afterAutospacing="1"/>
              <w:jc w:val="lowKashida"/>
              <w:rPr>
                <w:rFonts w:asciiTheme="majorBidi" w:eastAsia="Times New Roman" w:hAnsiTheme="majorBidi" w:cstheme="majorBidi"/>
                <w:sz w:val="24"/>
                <w:szCs w:val="24"/>
                <w:lang w:val="en-US" w:eastAsia="fr-FR"/>
              </w:rPr>
            </w:pPr>
          </w:p>
        </w:tc>
        <w:tc>
          <w:tcPr>
            <w:tcW w:w="7782" w:type="dxa"/>
          </w:tcPr>
          <w:p w:rsidR="00A4679D" w:rsidRDefault="00A4679D" w:rsidP="00930D89">
            <w:pPr>
              <w:spacing w:before="100" w:beforeAutospacing="1" w:after="100" w:afterAutospacing="1"/>
              <w:jc w:val="lowKashida"/>
              <w:rPr>
                <w:rFonts w:asciiTheme="majorBidi" w:eastAsia="Times New Roman" w:hAnsiTheme="majorBidi" w:cstheme="majorBidi"/>
                <w:sz w:val="24"/>
                <w:szCs w:val="24"/>
                <w:lang w:val="en-US" w:eastAsia="fr-FR"/>
              </w:rPr>
            </w:pPr>
          </w:p>
        </w:tc>
      </w:tr>
      <w:tr w:rsidR="00A4679D" w:rsidTr="00A4679D">
        <w:tc>
          <w:tcPr>
            <w:tcW w:w="1384" w:type="dxa"/>
          </w:tcPr>
          <w:p w:rsidR="00A4679D" w:rsidRPr="00A4679D" w:rsidRDefault="00A4679D" w:rsidP="00A4679D">
            <w:pPr>
              <w:pStyle w:val="Paragraphedeliste"/>
              <w:numPr>
                <w:ilvl w:val="0"/>
                <w:numId w:val="16"/>
              </w:numPr>
              <w:spacing w:before="100" w:beforeAutospacing="1" w:after="100" w:afterAutospacing="1"/>
              <w:jc w:val="lowKashida"/>
              <w:rPr>
                <w:rFonts w:asciiTheme="majorBidi" w:eastAsia="Times New Roman" w:hAnsiTheme="majorBidi" w:cstheme="majorBidi"/>
                <w:sz w:val="24"/>
                <w:szCs w:val="24"/>
                <w:lang w:val="en-US" w:eastAsia="fr-FR"/>
              </w:rPr>
            </w:pPr>
          </w:p>
        </w:tc>
        <w:tc>
          <w:tcPr>
            <w:tcW w:w="7782" w:type="dxa"/>
          </w:tcPr>
          <w:p w:rsidR="00A4679D" w:rsidRDefault="00A4679D" w:rsidP="00930D89">
            <w:pPr>
              <w:spacing w:before="100" w:beforeAutospacing="1" w:after="100" w:afterAutospacing="1"/>
              <w:jc w:val="lowKashida"/>
              <w:rPr>
                <w:rFonts w:asciiTheme="majorBidi" w:eastAsia="Times New Roman" w:hAnsiTheme="majorBidi" w:cstheme="majorBidi"/>
                <w:sz w:val="24"/>
                <w:szCs w:val="24"/>
                <w:lang w:val="en-US" w:eastAsia="fr-FR"/>
              </w:rPr>
            </w:pPr>
          </w:p>
        </w:tc>
      </w:tr>
      <w:tr w:rsidR="00A4679D" w:rsidTr="00A4679D">
        <w:tc>
          <w:tcPr>
            <w:tcW w:w="1384" w:type="dxa"/>
          </w:tcPr>
          <w:p w:rsidR="00A4679D" w:rsidRPr="00A4679D" w:rsidRDefault="00A4679D" w:rsidP="00A4679D">
            <w:pPr>
              <w:pStyle w:val="Paragraphedeliste"/>
              <w:numPr>
                <w:ilvl w:val="0"/>
                <w:numId w:val="16"/>
              </w:numPr>
              <w:spacing w:before="100" w:beforeAutospacing="1" w:after="100" w:afterAutospacing="1"/>
              <w:jc w:val="lowKashida"/>
              <w:rPr>
                <w:rFonts w:asciiTheme="majorBidi" w:eastAsia="Times New Roman" w:hAnsiTheme="majorBidi" w:cstheme="majorBidi"/>
                <w:sz w:val="24"/>
                <w:szCs w:val="24"/>
                <w:lang w:val="en-US" w:eastAsia="fr-FR"/>
              </w:rPr>
            </w:pPr>
          </w:p>
        </w:tc>
        <w:tc>
          <w:tcPr>
            <w:tcW w:w="7782" w:type="dxa"/>
          </w:tcPr>
          <w:p w:rsidR="00A4679D" w:rsidRDefault="00A4679D" w:rsidP="00930D89">
            <w:pPr>
              <w:spacing w:before="100" w:beforeAutospacing="1" w:after="100" w:afterAutospacing="1"/>
              <w:jc w:val="lowKashida"/>
              <w:rPr>
                <w:rFonts w:asciiTheme="majorBidi" w:eastAsia="Times New Roman" w:hAnsiTheme="majorBidi" w:cstheme="majorBidi"/>
                <w:sz w:val="24"/>
                <w:szCs w:val="24"/>
                <w:lang w:val="en-US" w:eastAsia="fr-FR"/>
              </w:rPr>
            </w:pPr>
          </w:p>
        </w:tc>
      </w:tr>
      <w:tr w:rsidR="00A4679D" w:rsidTr="00A4679D">
        <w:tc>
          <w:tcPr>
            <w:tcW w:w="1384" w:type="dxa"/>
          </w:tcPr>
          <w:p w:rsidR="00A4679D" w:rsidRPr="00A4679D" w:rsidRDefault="00A4679D" w:rsidP="00A4679D">
            <w:pPr>
              <w:pStyle w:val="Paragraphedeliste"/>
              <w:numPr>
                <w:ilvl w:val="0"/>
                <w:numId w:val="16"/>
              </w:numPr>
              <w:spacing w:before="100" w:beforeAutospacing="1" w:after="100" w:afterAutospacing="1"/>
              <w:jc w:val="lowKashida"/>
              <w:rPr>
                <w:rFonts w:asciiTheme="majorBidi" w:eastAsia="Times New Roman" w:hAnsiTheme="majorBidi" w:cstheme="majorBidi"/>
                <w:sz w:val="24"/>
                <w:szCs w:val="24"/>
                <w:lang w:val="en-US" w:eastAsia="fr-FR"/>
              </w:rPr>
            </w:pPr>
          </w:p>
        </w:tc>
        <w:tc>
          <w:tcPr>
            <w:tcW w:w="7782" w:type="dxa"/>
          </w:tcPr>
          <w:p w:rsidR="00A4679D" w:rsidRDefault="00A4679D" w:rsidP="00930D89">
            <w:pPr>
              <w:spacing w:before="100" w:beforeAutospacing="1" w:after="100" w:afterAutospacing="1"/>
              <w:jc w:val="lowKashida"/>
              <w:rPr>
                <w:rFonts w:asciiTheme="majorBidi" w:eastAsia="Times New Roman" w:hAnsiTheme="majorBidi" w:cstheme="majorBidi"/>
                <w:sz w:val="24"/>
                <w:szCs w:val="24"/>
                <w:lang w:val="en-US" w:eastAsia="fr-FR"/>
              </w:rPr>
            </w:pPr>
          </w:p>
        </w:tc>
      </w:tr>
    </w:tbl>
    <w:p w:rsidR="00397A56" w:rsidRPr="005658D4" w:rsidRDefault="00397A56" w:rsidP="00930D89">
      <w:pPr>
        <w:spacing w:before="100" w:beforeAutospacing="1" w:after="100" w:afterAutospacing="1" w:line="240" w:lineRule="auto"/>
        <w:jc w:val="lowKashida"/>
        <w:rPr>
          <w:rFonts w:asciiTheme="majorBidi" w:eastAsia="Times New Roman" w:hAnsiTheme="majorBidi" w:cstheme="majorBidi"/>
          <w:sz w:val="24"/>
          <w:szCs w:val="24"/>
          <w:lang w:val="en-US" w:eastAsia="fr-FR"/>
        </w:rPr>
      </w:pPr>
    </w:p>
    <w:p w:rsidR="005658D4" w:rsidRDefault="005658D4" w:rsidP="00930D89">
      <w:pPr>
        <w:spacing w:line="240" w:lineRule="auto"/>
        <w:jc w:val="lowKashida"/>
        <w:rPr>
          <w:rFonts w:asciiTheme="majorBidi" w:hAnsiTheme="majorBidi" w:cstheme="majorBidi"/>
          <w:b/>
          <w:bCs/>
          <w:sz w:val="28"/>
          <w:szCs w:val="28"/>
          <w:lang w:val="en-US"/>
        </w:rPr>
      </w:pPr>
      <w:r w:rsidRPr="005658D4">
        <w:rPr>
          <w:rFonts w:asciiTheme="majorBidi" w:hAnsiTheme="majorBidi" w:cstheme="majorBidi"/>
          <w:b/>
          <w:bCs/>
          <w:sz w:val="28"/>
          <w:szCs w:val="28"/>
          <w:lang w:val="en-US"/>
        </w:rPr>
        <w:t>Question I</w:t>
      </w:r>
      <w:r>
        <w:rPr>
          <w:rFonts w:asciiTheme="majorBidi" w:hAnsiTheme="majorBidi" w:cstheme="majorBidi"/>
          <w:b/>
          <w:bCs/>
          <w:sz w:val="28"/>
          <w:szCs w:val="28"/>
          <w:lang w:val="en-US"/>
        </w:rPr>
        <w:t>I</w:t>
      </w:r>
    </w:p>
    <w:p w:rsidR="00A4679D" w:rsidRPr="005658D4" w:rsidRDefault="00A4679D" w:rsidP="00930D89">
      <w:pPr>
        <w:spacing w:line="240" w:lineRule="auto"/>
        <w:jc w:val="lowKashida"/>
        <w:rPr>
          <w:rFonts w:asciiTheme="majorBidi" w:hAnsiTheme="majorBidi" w:cstheme="majorBidi"/>
          <w:b/>
          <w:bCs/>
          <w:sz w:val="28"/>
          <w:szCs w:val="28"/>
          <w:lang w:val="en-US"/>
        </w:rPr>
      </w:pPr>
      <w:r w:rsidRPr="00A4679D">
        <w:rPr>
          <w:rFonts w:asciiTheme="majorBidi" w:hAnsiTheme="majorBidi" w:cstheme="majorBidi"/>
          <w:b/>
          <w:bCs/>
          <w:sz w:val="28"/>
          <w:szCs w:val="28"/>
          <w:lang w:val="en-US"/>
        </w:rPr>
        <w:t>Select the correct answer from among the following</w:t>
      </w:r>
    </w:p>
    <w:tbl>
      <w:tblPr>
        <w:tblStyle w:val="Grilledutableau"/>
        <w:tblW w:w="0" w:type="auto"/>
        <w:tblLook w:val="04A0"/>
      </w:tblPr>
      <w:tblGrid>
        <w:gridCol w:w="8060"/>
        <w:gridCol w:w="1106"/>
      </w:tblGrid>
      <w:tr w:rsidR="00A4679D" w:rsidRPr="00DC7E4D" w:rsidTr="00A4679D">
        <w:tc>
          <w:tcPr>
            <w:tcW w:w="8060" w:type="dxa"/>
            <w:tcBorders>
              <w:bottom w:val="single" w:sz="4" w:space="0" w:color="auto"/>
              <w:right w:val="single" w:sz="4" w:space="0" w:color="auto"/>
            </w:tcBorders>
          </w:tcPr>
          <w:p w:rsidR="00A4679D" w:rsidRPr="00AC3117" w:rsidRDefault="00A4679D" w:rsidP="008732B0">
            <w:pPr>
              <w:pStyle w:val="Paragraphedeliste"/>
              <w:numPr>
                <w:ilvl w:val="0"/>
                <w:numId w:val="13"/>
              </w:numPr>
              <w:spacing w:before="100" w:beforeAutospacing="1" w:after="100" w:afterAutospacing="1"/>
              <w:ind w:left="709" w:hanging="709"/>
              <w:jc w:val="lowKashida"/>
              <w:rPr>
                <w:rFonts w:asciiTheme="majorBidi" w:eastAsia="Times New Roman" w:hAnsiTheme="majorBidi" w:cstheme="majorBidi"/>
                <w:sz w:val="24"/>
                <w:szCs w:val="24"/>
                <w:lang w:val="en-US"/>
              </w:rPr>
            </w:pPr>
            <w:r w:rsidRPr="00AC3117">
              <w:rPr>
                <w:rFonts w:asciiTheme="majorBidi" w:eastAsia="Times New Roman" w:hAnsiTheme="majorBidi" w:cstheme="majorBidi"/>
                <w:sz w:val="24"/>
                <w:szCs w:val="24"/>
                <w:lang w:val="en-US" w:eastAsia="fr-FR"/>
              </w:rPr>
              <w:t xml:space="preserve">Low formalization and high decentralization are characteristics of: </w:t>
            </w:r>
          </w:p>
        </w:tc>
        <w:tc>
          <w:tcPr>
            <w:tcW w:w="1106" w:type="dxa"/>
            <w:tcBorders>
              <w:left w:val="single" w:sz="4" w:space="0" w:color="auto"/>
            </w:tcBorders>
          </w:tcPr>
          <w:p w:rsidR="00A4679D" w:rsidRDefault="00A4679D" w:rsidP="00A4679D">
            <w:pPr>
              <w:spacing w:before="100" w:beforeAutospacing="1" w:after="100" w:afterAutospacing="1"/>
              <w:jc w:val="lowKashida"/>
              <w:rPr>
                <w:rFonts w:asciiTheme="majorBidi" w:eastAsia="Times New Roman" w:hAnsiTheme="majorBidi" w:cstheme="majorBidi"/>
                <w:sz w:val="24"/>
                <w:szCs w:val="24"/>
                <w:lang w:val="en-US" w:eastAsia="fr-FR"/>
              </w:rPr>
            </w:pPr>
          </w:p>
        </w:tc>
      </w:tr>
      <w:tr w:rsidR="00A4679D" w:rsidRPr="00DC7E4D" w:rsidTr="00A4679D">
        <w:tc>
          <w:tcPr>
            <w:tcW w:w="8060" w:type="dxa"/>
            <w:tcBorders>
              <w:top w:val="single" w:sz="4" w:space="0" w:color="auto"/>
              <w:right w:val="single" w:sz="4" w:space="0" w:color="auto"/>
            </w:tcBorders>
          </w:tcPr>
          <w:p w:rsidR="00A4679D" w:rsidRPr="00A4679D" w:rsidRDefault="00A4679D" w:rsidP="008732B0">
            <w:pPr>
              <w:pStyle w:val="Paragraphedeliste"/>
              <w:numPr>
                <w:ilvl w:val="0"/>
                <w:numId w:val="13"/>
              </w:numPr>
              <w:spacing w:before="100" w:beforeAutospacing="1" w:after="100" w:afterAutospacing="1"/>
              <w:ind w:left="709" w:hanging="709"/>
              <w:jc w:val="lowKashida"/>
              <w:rPr>
                <w:rFonts w:asciiTheme="majorBidi" w:eastAsia="Times New Roman" w:hAnsiTheme="majorBidi" w:cstheme="majorBidi"/>
                <w:sz w:val="24"/>
                <w:szCs w:val="24"/>
                <w:lang w:val="en-US"/>
              </w:rPr>
            </w:pPr>
            <w:r w:rsidRPr="00AC3117">
              <w:rPr>
                <w:rFonts w:asciiTheme="majorBidi" w:eastAsia="Times New Roman" w:hAnsiTheme="majorBidi" w:cstheme="majorBidi"/>
                <w:sz w:val="24"/>
                <w:szCs w:val="24"/>
                <w:lang w:val="en-US" w:eastAsia="fr-FR"/>
              </w:rPr>
              <w:t xml:space="preserve">The main reason for having 360-degree feedback is that: </w:t>
            </w:r>
          </w:p>
        </w:tc>
        <w:tc>
          <w:tcPr>
            <w:tcW w:w="1106" w:type="dxa"/>
            <w:tcBorders>
              <w:left w:val="single" w:sz="4" w:space="0" w:color="auto"/>
            </w:tcBorders>
          </w:tcPr>
          <w:p w:rsidR="00A4679D" w:rsidRDefault="00A4679D" w:rsidP="00A4679D">
            <w:pPr>
              <w:spacing w:before="100" w:beforeAutospacing="1" w:after="100" w:afterAutospacing="1"/>
              <w:jc w:val="lowKashida"/>
              <w:rPr>
                <w:rFonts w:asciiTheme="majorBidi" w:eastAsia="Times New Roman" w:hAnsiTheme="majorBidi" w:cstheme="majorBidi"/>
                <w:sz w:val="24"/>
                <w:szCs w:val="24"/>
                <w:lang w:val="en-US" w:eastAsia="fr-FR"/>
              </w:rPr>
            </w:pPr>
          </w:p>
        </w:tc>
      </w:tr>
      <w:tr w:rsidR="00A4679D" w:rsidRPr="00DC7E4D" w:rsidTr="00A4679D">
        <w:tc>
          <w:tcPr>
            <w:tcW w:w="8060" w:type="dxa"/>
            <w:tcBorders>
              <w:right w:val="single" w:sz="4" w:space="0" w:color="auto"/>
            </w:tcBorders>
          </w:tcPr>
          <w:p w:rsidR="00A4679D" w:rsidRPr="00AC3117" w:rsidRDefault="00A4679D" w:rsidP="008732B0">
            <w:pPr>
              <w:pStyle w:val="Paragraphedeliste"/>
              <w:numPr>
                <w:ilvl w:val="0"/>
                <w:numId w:val="13"/>
              </w:numPr>
              <w:spacing w:before="100" w:beforeAutospacing="1" w:after="100" w:afterAutospacing="1"/>
              <w:ind w:left="709" w:hanging="709"/>
              <w:jc w:val="lowKashida"/>
              <w:rPr>
                <w:rFonts w:asciiTheme="majorBidi" w:eastAsia="Times New Roman" w:hAnsiTheme="majorBidi" w:cstheme="majorBidi"/>
                <w:sz w:val="24"/>
                <w:szCs w:val="24"/>
                <w:lang w:val="en-US"/>
              </w:rPr>
            </w:pPr>
            <w:r w:rsidRPr="00AC3117">
              <w:rPr>
                <w:rFonts w:asciiTheme="majorBidi" w:eastAsia="Times New Roman" w:hAnsiTheme="majorBidi" w:cstheme="majorBidi"/>
                <w:sz w:val="24"/>
                <w:szCs w:val="24"/>
                <w:lang w:val="en-US" w:eastAsia="fr-FR"/>
              </w:rPr>
              <w:t xml:space="preserve">Team cohesiveness can usually be strengthened by: </w:t>
            </w:r>
          </w:p>
        </w:tc>
        <w:tc>
          <w:tcPr>
            <w:tcW w:w="1106" w:type="dxa"/>
            <w:tcBorders>
              <w:left w:val="single" w:sz="4" w:space="0" w:color="auto"/>
            </w:tcBorders>
          </w:tcPr>
          <w:p w:rsidR="00A4679D" w:rsidRDefault="00A4679D" w:rsidP="00A4679D">
            <w:pPr>
              <w:spacing w:before="100" w:beforeAutospacing="1" w:after="100" w:afterAutospacing="1"/>
              <w:jc w:val="lowKashida"/>
              <w:rPr>
                <w:rFonts w:asciiTheme="majorBidi" w:eastAsia="Times New Roman" w:hAnsiTheme="majorBidi" w:cstheme="majorBidi"/>
                <w:sz w:val="24"/>
                <w:szCs w:val="24"/>
                <w:lang w:val="en-US" w:eastAsia="fr-FR"/>
              </w:rPr>
            </w:pPr>
          </w:p>
        </w:tc>
      </w:tr>
      <w:tr w:rsidR="00A4679D" w:rsidRPr="00DC7E4D" w:rsidTr="00A4679D">
        <w:tc>
          <w:tcPr>
            <w:tcW w:w="8060" w:type="dxa"/>
            <w:tcBorders>
              <w:right w:val="single" w:sz="4" w:space="0" w:color="auto"/>
            </w:tcBorders>
          </w:tcPr>
          <w:p w:rsidR="00A4679D" w:rsidRPr="00AC3117" w:rsidRDefault="00A4679D" w:rsidP="008732B0">
            <w:pPr>
              <w:pStyle w:val="Paragraphedeliste"/>
              <w:numPr>
                <w:ilvl w:val="0"/>
                <w:numId w:val="13"/>
              </w:numPr>
              <w:spacing w:before="100" w:beforeAutospacing="1" w:after="100" w:afterAutospacing="1"/>
              <w:ind w:left="709" w:hanging="709"/>
              <w:jc w:val="lowKashida"/>
              <w:rPr>
                <w:rFonts w:asciiTheme="majorBidi" w:eastAsia="Times New Roman" w:hAnsiTheme="majorBidi" w:cstheme="majorBidi"/>
                <w:sz w:val="24"/>
                <w:szCs w:val="24"/>
                <w:lang w:val="en-US"/>
              </w:rPr>
            </w:pPr>
            <w:r w:rsidRPr="00AC3117">
              <w:rPr>
                <w:rFonts w:asciiTheme="majorBidi" w:eastAsia="Times New Roman" w:hAnsiTheme="majorBidi" w:cstheme="majorBidi"/>
                <w:sz w:val="24"/>
                <w:szCs w:val="24"/>
                <w:lang w:val="en-US" w:eastAsia="fr-FR"/>
              </w:rPr>
              <w:t>Quality management does NOT specifically focus on:</w:t>
            </w:r>
          </w:p>
        </w:tc>
        <w:tc>
          <w:tcPr>
            <w:tcW w:w="1106" w:type="dxa"/>
            <w:tcBorders>
              <w:left w:val="single" w:sz="4" w:space="0" w:color="auto"/>
            </w:tcBorders>
          </w:tcPr>
          <w:p w:rsidR="00A4679D" w:rsidRDefault="00A4679D" w:rsidP="00A4679D">
            <w:pPr>
              <w:spacing w:before="100" w:beforeAutospacing="1" w:after="100" w:afterAutospacing="1"/>
              <w:jc w:val="lowKashida"/>
              <w:rPr>
                <w:rFonts w:asciiTheme="majorBidi" w:eastAsia="Times New Roman" w:hAnsiTheme="majorBidi" w:cstheme="majorBidi"/>
                <w:sz w:val="24"/>
                <w:szCs w:val="24"/>
                <w:lang w:val="en-US" w:eastAsia="fr-FR"/>
              </w:rPr>
            </w:pPr>
          </w:p>
        </w:tc>
      </w:tr>
      <w:tr w:rsidR="00A4679D" w:rsidRPr="00DC7E4D" w:rsidTr="00A4679D">
        <w:tc>
          <w:tcPr>
            <w:tcW w:w="8060" w:type="dxa"/>
            <w:tcBorders>
              <w:right w:val="single" w:sz="4" w:space="0" w:color="auto"/>
            </w:tcBorders>
          </w:tcPr>
          <w:p w:rsidR="00A4679D" w:rsidRPr="00AC3117" w:rsidRDefault="00A4679D" w:rsidP="008732B0">
            <w:pPr>
              <w:pStyle w:val="Paragraphedeliste"/>
              <w:numPr>
                <w:ilvl w:val="0"/>
                <w:numId w:val="13"/>
              </w:numPr>
              <w:spacing w:before="100" w:beforeAutospacing="1" w:after="100" w:afterAutospacing="1"/>
              <w:ind w:left="709" w:hanging="709"/>
              <w:jc w:val="lowKashida"/>
              <w:rPr>
                <w:rFonts w:asciiTheme="majorBidi" w:eastAsia="Times New Roman" w:hAnsiTheme="majorBidi" w:cstheme="majorBidi"/>
                <w:sz w:val="24"/>
                <w:szCs w:val="24"/>
                <w:lang w:val="en-US"/>
              </w:rPr>
            </w:pPr>
            <w:r w:rsidRPr="00AC3117">
              <w:rPr>
                <w:rFonts w:asciiTheme="majorBidi" w:eastAsia="Times New Roman" w:hAnsiTheme="majorBidi" w:cstheme="majorBidi"/>
                <w:sz w:val="24"/>
                <w:szCs w:val="24"/>
                <w:lang w:val="en-US" w:eastAsia="fr-FR"/>
              </w:rPr>
              <w:t xml:space="preserve">Employees are more likely to be creative when: </w:t>
            </w:r>
          </w:p>
        </w:tc>
        <w:tc>
          <w:tcPr>
            <w:tcW w:w="1106" w:type="dxa"/>
            <w:tcBorders>
              <w:left w:val="single" w:sz="4" w:space="0" w:color="auto"/>
            </w:tcBorders>
          </w:tcPr>
          <w:p w:rsidR="00A4679D" w:rsidRDefault="00A4679D" w:rsidP="00A4679D">
            <w:pPr>
              <w:spacing w:before="100" w:beforeAutospacing="1" w:after="100" w:afterAutospacing="1"/>
              <w:jc w:val="lowKashida"/>
              <w:rPr>
                <w:rFonts w:asciiTheme="majorBidi" w:eastAsia="Times New Roman" w:hAnsiTheme="majorBidi" w:cstheme="majorBidi"/>
                <w:sz w:val="24"/>
                <w:szCs w:val="24"/>
                <w:lang w:val="en-US" w:eastAsia="fr-FR"/>
              </w:rPr>
            </w:pPr>
          </w:p>
        </w:tc>
      </w:tr>
      <w:tr w:rsidR="00A4679D" w:rsidRPr="00DC7E4D" w:rsidTr="00A4679D">
        <w:tc>
          <w:tcPr>
            <w:tcW w:w="8060" w:type="dxa"/>
            <w:tcBorders>
              <w:right w:val="single" w:sz="4" w:space="0" w:color="auto"/>
            </w:tcBorders>
          </w:tcPr>
          <w:p w:rsidR="00A4679D" w:rsidRPr="00AC3117" w:rsidRDefault="00A4679D" w:rsidP="008732B0">
            <w:pPr>
              <w:pStyle w:val="Paragraphedeliste"/>
              <w:numPr>
                <w:ilvl w:val="0"/>
                <w:numId w:val="13"/>
              </w:numPr>
              <w:spacing w:before="100" w:beforeAutospacing="1" w:after="100" w:afterAutospacing="1"/>
              <w:ind w:left="709" w:hanging="709"/>
              <w:jc w:val="lowKashida"/>
              <w:rPr>
                <w:rFonts w:asciiTheme="majorBidi" w:eastAsia="Times New Roman" w:hAnsiTheme="majorBidi" w:cstheme="majorBidi"/>
                <w:sz w:val="24"/>
                <w:szCs w:val="24"/>
                <w:lang w:val="en-US"/>
              </w:rPr>
            </w:pPr>
            <w:r w:rsidRPr="00AC3117">
              <w:rPr>
                <w:rFonts w:asciiTheme="majorBidi" w:eastAsia="Times New Roman" w:hAnsiTheme="majorBidi" w:cstheme="majorBidi"/>
                <w:sz w:val="24"/>
                <w:szCs w:val="24"/>
                <w:lang w:val="en-US" w:eastAsia="fr-FR"/>
              </w:rPr>
              <w:t xml:space="preserve">Path-Goal theory states that leaders should apply the directive style when: </w:t>
            </w:r>
          </w:p>
        </w:tc>
        <w:tc>
          <w:tcPr>
            <w:tcW w:w="1106" w:type="dxa"/>
            <w:tcBorders>
              <w:left w:val="single" w:sz="4" w:space="0" w:color="auto"/>
            </w:tcBorders>
          </w:tcPr>
          <w:p w:rsidR="00A4679D" w:rsidRDefault="00A4679D" w:rsidP="00A4679D">
            <w:pPr>
              <w:spacing w:before="100" w:beforeAutospacing="1" w:after="100" w:afterAutospacing="1"/>
              <w:jc w:val="lowKashida"/>
              <w:rPr>
                <w:rFonts w:asciiTheme="majorBidi" w:eastAsia="Times New Roman" w:hAnsiTheme="majorBidi" w:cstheme="majorBidi"/>
                <w:sz w:val="24"/>
                <w:szCs w:val="24"/>
                <w:lang w:val="en-US" w:eastAsia="fr-FR"/>
              </w:rPr>
            </w:pPr>
          </w:p>
        </w:tc>
      </w:tr>
      <w:tr w:rsidR="00A4679D" w:rsidRPr="00DC7E4D" w:rsidTr="00A4679D">
        <w:tc>
          <w:tcPr>
            <w:tcW w:w="8060" w:type="dxa"/>
            <w:tcBorders>
              <w:right w:val="single" w:sz="4" w:space="0" w:color="auto"/>
            </w:tcBorders>
          </w:tcPr>
          <w:p w:rsidR="00A4679D" w:rsidRPr="00AC3117" w:rsidRDefault="00A4679D" w:rsidP="008732B0">
            <w:pPr>
              <w:pStyle w:val="Paragraphedeliste"/>
              <w:numPr>
                <w:ilvl w:val="0"/>
                <w:numId w:val="13"/>
              </w:numPr>
              <w:spacing w:before="100" w:beforeAutospacing="1" w:after="100" w:afterAutospacing="1"/>
              <w:ind w:left="709" w:hanging="709"/>
              <w:jc w:val="lowKashida"/>
              <w:rPr>
                <w:rFonts w:asciiTheme="majorBidi" w:eastAsia="Times New Roman" w:hAnsiTheme="majorBidi" w:cstheme="majorBidi"/>
                <w:sz w:val="24"/>
                <w:szCs w:val="24"/>
                <w:lang w:val="en-US"/>
              </w:rPr>
            </w:pPr>
            <w:r w:rsidRPr="00AC3117">
              <w:rPr>
                <w:rFonts w:asciiTheme="majorBidi" w:eastAsia="Times New Roman" w:hAnsiTheme="majorBidi" w:cstheme="majorBidi"/>
                <w:sz w:val="24"/>
                <w:szCs w:val="24"/>
                <w:lang w:val="en-US" w:eastAsia="fr-FR"/>
              </w:rPr>
              <w:t xml:space="preserve">Leaders who create a strategic a vision of change and bring about that change through communication and commitment are: </w:t>
            </w:r>
          </w:p>
        </w:tc>
        <w:tc>
          <w:tcPr>
            <w:tcW w:w="1106" w:type="dxa"/>
            <w:tcBorders>
              <w:left w:val="single" w:sz="4" w:space="0" w:color="auto"/>
            </w:tcBorders>
          </w:tcPr>
          <w:p w:rsidR="00A4679D" w:rsidRDefault="00A4679D" w:rsidP="00A4679D">
            <w:pPr>
              <w:spacing w:before="100" w:beforeAutospacing="1" w:after="100" w:afterAutospacing="1"/>
              <w:jc w:val="lowKashida"/>
              <w:rPr>
                <w:rFonts w:asciiTheme="majorBidi" w:eastAsia="Times New Roman" w:hAnsiTheme="majorBidi" w:cstheme="majorBidi"/>
                <w:sz w:val="24"/>
                <w:szCs w:val="24"/>
                <w:lang w:val="en-US" w:eastAsia="fr-FR"/>
              </w:rPr>
            </w:pPr>
          </w:p>
        </w:tc>
      </w:tr>
      <w:tr w:rsidR="00A4679D" w:rsidTr="00A4679D">
        <w:tc>
          <w:tcPr>
            <w:tcW w:w="8060" w:type="dxa"/>
            <w:tcBorders>
              <w:right w:val="single" w:sz="4" w:space="0" w:color="auto"/>
            </w:tcBorders>
          </w:tcPr>
          <w:p w:rsidR="00A4679D" w:rsidRPr="00AC3117" w:rsidRDefault="00A4679D" w:rsidP="008732B0">
            <w:pPr>
              <w:pStyle w:val="Paragraphedeliste"/>
              <w:numPr>
                <w:ilvl w:val="0"/>
                <w:numId w:val="13"/>
              </w:numPr>
              <w:spacing w:before="100" w:beforeAutospacing="1" w:after="100" w:afterAutospacing="1"/>
              <w:ind w:left="709" w:hanging="709"/>
              <w:jc w:val="lowKashida"/>
              <w:rPr>
                <w:rFonts w:asciiTheme="majorBidi" w:eastAsia="Times New Roman" w:hAnsiTheme="majorBidi" w:cstheme="majorBidi"/>
                <w:sz w:val="24"/>
                <w:szCs w:val="24"/>
                <w:lang w:val="en-US"/>
              </w:rPr>
            </w:pPr>
            <w:proofErr w:type="spellStart"/>
            <w:r w:rsidRPr="00AC3117">
              <w:rPr>
                <w:rFonts w:asciiTheme="majorBidi" w:eastAsia="Times New Roman" w:hAnsiTheme="majorBidi" w:cstheme="majorBidi"/>
                <w:sz w:val="24"/>
                <w:szCs w:val="24"/>
                <w:lang w:val="en-US" w:eastAsia="fr-FR"/>
              </w:rPr>
              <w:lastRenderedPageBreak/>
              <w:t>CanCorp</w:t>
            </w:r>
            <w:proofErr w:type="spellEnd"/>
            <w:r w:rsidRPr="00AC3117">
              <w:rPr>
                <w:rFonts w:asciiTheme="majorBidi" w:eastAsia="Times New Roman" w:hAnsiTheme="majorBidi" w:cstheme="majorBidi"/>
                <w:sz w:val="24"/>
                <w:szCs w:val="24"/>
                <w:lang w:val="en-US" w:eastAsia="fr-FR"/>
              </w:rPr>
              <w:t xml:space="preserve"> </w:t>
            </w:r>
            <w:proofErr w:type="spellStart"/>
            <w:r w:rsidRPr="00AC3117">
              <w:rPr>
                <w:rFonts w:asciiTheme="majorBidi" w:eastAsia="Times New Roman" w:hAnsiTheme="majorBidi" w:cstheme="majorBidi"/>
                <w:sz w:val="24"/>
                <w:szCs w:val="24"/>
                <w:lang w:val="en-US" w:eastAsia="fr-FR"/>
              </w:rPr>
              <w:t>LtD.</w:t>
            </w:r>
            <w:proofErr w:type="spellEnd"/>
            <w:r w:rsidRPr="00AC3117">
              <w:rPr>
                <w:rFonts w:asciiTheme="majorBidi" w:eastAsia="Times New Roman" w:hAnsiTheme="majorBidi" w:cstheme="majorBidi"/>
                <w:sz w:val="24"/>
                <w:szCs w:val="24"/>
                <w:lang w:val="en-US" w:eastAsia="fr-FR"/>
              </w:rPr>
              <w:t xml:space="preserve"> has seven departments: production, marketing, engineering, sales, accounting, human resources, and legal. Which form of </w:t>
            </w:r>
            <w:proofErr w:type="spellStart"/>
            <w:r w:rsidRPr="00AC3117">
              <w:rPr>
                <w:rFonts w:asciiTheme="majorBidi" w:eastAsia="Times New Roman" w:hAnsiTheme="majorBidi" w:cstheme="majorBidi"/>
                <w:sz w:val="24"/>
                <w:szCs w:val="24"/>
                <w:lang w:val="en-US" w:eastAsia="fr-FR"/>
              </w:rPr>
              <w:t>departmentation</w:t>
            </w:r>
            <w:proofErr w:type="spellEnd"/>
            <w:r w:rsidRPr="00AC3117">
              <w:rPr>
                <w:rFonts w:asciiTheme="majorBidi" w:eastAsia="Times New Roman" w:hAnsiTheme="majorBidi" w:cstheme="majorBidi"/>
                <w:sz w:val="24"/>
                <w:szCs w:val="24"/>
                <w:lang w:val="en-US" w:eastAsia="fr-FR"/>
              </w:rPr>
              <w:t xml:space="preserve"> does this organization have? </w:t>
            </w:r>
          </w:p>
        </w:tc>
        <w:tc>
          <w:tcPr>
            <w:tcW w:w="1106" w:type="dxa"/>
            <w:tcBorders>
              <w:left w:val="single" w:sz="4" w:space="0" w:color="auto"/>
            </w:tcBorders>
          </w:tcPr>
          <w:p w:rsidR="00A4679D" w:rsidRDefault="00A4679D" w:rsidP="00A4679D">
            <w:pPr>
              <w:spacing w:before="100" w:beforeAutospacing="1" w:after="100" w:afterAutospacing="1"/>
              <w:jc w:val="lowKashida"/>
              <w:rPr>
                <w:rFonts w:asciiTheme="majorBidi" w:eastAsia="Times New Roman" w:hAnsiTheme="majorBidi" w:cstheme="majorBidi"/>
                <w:sz w:val="24"/>
                <w:szCs w:val="24"/>
                <w:lang w:val="en-US" w:eastAsia="fr-FR"/>
              </w:rPr>
            </w:pPr>
          </w:p>
        </w:tc>
      </w:tr>
      <w:tr w:rsidR="00A4679D" w:rsidRPr="00DC7E4D" w:rsidTr="00A4679D">
        <w:tc>
          <w:tcPr>
            <w:tcW w:w="8060" w:type="dxa"/>
            <w:tcBorders>
              <w:right w:val="single" w:sz="4" w:space="0" w:color="auto"/>
            </w:tcBorders>
          </w:tcPr>
          <w:p w:rsidR="00A4679D" w:rsidRPr="00AC3117" w:rsidRDefault="00A4679D" w:rsidP="008732B0">
            <w:pPr>
              <w:pStyle w:val="Paragraphedeliste"/>
              <w:numPr>
                <w:ilvl w:val="0"/>
                <w:numId w:val="13"/>
              </w:numPr>
              <w:spacing w:before="100" w:beforeAutospacing="1" w:after="100" w:afterAutospacing="1"/>
              <w:ind w:left="709" w:hanging="709"/>
              <w:jc w:val="lowKashida"/>
              <w:rPr>
                <w:rFonts w:asciiTheme="majorBidi" w:eastAsia="Times New Roman" w:hAnsiTheme="majorBidi" w:cstheme="majorBidi"/>
                <w:sz w:val="24"/>
                <w:szCs w:val="24"/>
                <w:lang w:val="en-US"/>
              </w:rPr>
            </w:pPr>
            <w:r w:rsidRPr="00AC3117">
              <w:rPr>
                <w:rFonts w:asciiTheme="majorBidi" w:eastAsia="Times New Roman" w:hAnsiTheme="majorBidi" w:cstheme="majorBidi"/>
                <w:sz w:val="24"/>
                <w:szCs w:val="24"/>
                <w:lang w:val="en-US" w:eastAsia="fr-FR"/>
              </w:rPr>
              <w:t xml:space="preserve">When the president of XYZ Corp. says that he/she wants more organizational citizenship in the company, the president is most likely saying that: </w:t>
            </w:r>
          </w:p>
        </w:tc>
        <w:tc>
          <w:tcPr>
            <w:tcW w:w="1106" w:type="dxa"/>
            <w:tcBorders>
              <w:left w:val="single" w:sz="4" w:space="0" w:color="auto"/>
            </w:tcBorders>
          </w:tcPr>
          <w:p w:rsidR="00A4679D" w:rsidRDefault="00A4679D" w:rsidP="00A4679D">
            <w:pPr>
              <w:spacing w:before="100" w:beforeAutospacing="1" w:after="100" w:afterAutospacing="1"/>
              <w:jc w:val="lowKashida"/>
              <w:rPr>
                <w:rFonts w:asciiTheme="majorBidi" w:eastAsia="Times New Roman" w:hAnsiTheme="majorBidi" w:cstheme="majorBidi"/>
                <w:sz w:val="24"/>
                <w:szCs w:val="24"/>
                <w:lang w:val="en-US" w:eastAsia="fr-FR"/>
              </w:rPr>
            </w:pPr>
          </w:p>
        </w:tc>
      </w:tr>
      <w:tr w:rsidR="00A4679D" w:rsidTr="00A4679D">
        <w:tc>
          <w:tcPr>
            <w:tcW w:w="8060" w:type="dxa"/>
            <w:tcBorders>
              <w:right w:val="single" w:sz="4" w:space="0" w:color="auto"/>
            </w:tcBorders>
          </w:tcPr>
          <w:p w:rsidR="00A4679D" w:rsidRPr="00AC3117" w:rsidRDefault="00A4679D" w:rsidP="008732B0">
            <w:pPr>
              <w:pStyle w:val="Paragraphedeliste"/>
              <w:numPr>
                <w:ilvl w:val="0"/>
                <w:numId w:val="13"/>
              </w:numPr>
              <w:spacing w:before="100" w:beforeAutospacing="1" w:after="100" w:afterAutospacing="1"/>
              <w:ind w:left="709" w:hanging="709"/>
              <w:jc w:val="lowKashida"/>
              <w:rPr>
                <w:rFonts w:asciiTheme="majorBidi" w:eastAsia="Times New Roman" w:hAnsiTheme="majorBidi" w:cstheme="majorBidi"/>
                <w:sz w:val="24"/>
                <w:szCs w:val="24"/>
                <w:lang w:val="en-US"/>
              </w:rPr>
            </w:pPr>
            <w:r w:rsidRPr="00AC3117">
              <w:rPr>
                <w:rFonts w:asciiTheme="majorBidi" w:eastAsia="Times New Roman" w:hAnsiTheme="majorBidi" w:cstheme="majorBidi"/>
                <w:sz w:val="24"/>
                <w:szCs w:val="24"/>
                <w:lang w:val="en-US" w:eastAsia="fr-FR"/>
              </w:rPr>
              <w:t xml:space="preserve">Which of the following does NOT represent a belief that anchors organizational </w:t>
            </w:r>
            <w:proofErr w:type="spellStart"/>
            <w:r w:rsidRPr="00AC3117">
              <w:rPr>
                <w:rFonts w:asciiTheme="majorBidi" w:eastAsia="Times New Roman" w:hAnsiTheme="majorBidi" w:cstheme="majorBidi"/>
                <w:sz w:val="24"/>
                <w:szCs w:val="24"/>
                <w:lang w:val="en-US" w:eastAsia="fr-FR"/>
              </w:rPr>
              <w:t>behaviour</w:t>
            </w:r>
            <w:proofErr w:type="spellEnd"/>
            <w:r w:rsidRPr="00AC3117">
              <w:rPr>
                <w:rFonts w:asciiTheme="majorBidi" w:eastAsia="Times New Roman" w:hAnsiTheme="majorBidi" w:cstheme="majorBidi"/>
                <w:sz w:val="24"/>
                <w:szCs w:val="24"/>
                <w:lang w:val="en-US" w:eastAsia="fr-FR"/>
              </w:rPr>
              <w:t xml:space="preserve">? </w:t>
            </w:r>
          </w:p>
        </w:tc>
        <w:tc>
          <w:tcPr>
            <w:tcW w:w="1106" w:type="dxa"/>
            <w:tcBorders>
              <w:left w:val="single" w:sz="4" w:space="0" w:color="auto"/>
            </w:tcBorders>
          </w:tcPr>
          <w:p w:rsidR="00A4679D" w:rsidRDefault="00A4679D" w:rsidP="00A4679D">
            <w:pPr>
              <w:spacing w:before="100" w:beforeAutospacing="1" w:after="100" w:afterAutospacing="1"/>
              <w:jc w:val="lowKashida"/>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val="en-US" w:eastAsia="fr-FR"/>
              </w:rPr>
              <w:t>B</w:t>
            </w:r>
          </w:p>
        </w:tc>
      </w:tr>
      <w:tr w:rsidR="00A4679D" w:rsidTr="00A4679D">
        <w:tc>
          <w:tcPr>
            <w:tcW w:w="8060" w:type="dxa"/>
            <w:tcBorders>
              <w:right w:val="single" w:sz="4" w:space="0" w:color="auto"/>
            </w:tcBorders>
          </w:tcPr>
          <w:p w:rsidR="00A4679D" w:rsidRPr="00AC3117" w:rsidRDefault="00A4679D" w:rsidP="008732B0">
            <w:pPr>
              <w:pStyle w:val="Paragraphedeliste"/>
              <w:numPr>
                <w:ilvl w:val="0"/>
                <w:numId w:val="13"/>
              </w:numPr>
              <w:spacing w:before="100" w:beforeAutospacing="1" w:after="100" w:afterAutospacing="1"/>
              <w:ind w:left="709" w:hanging="709"/>
              <w:jc w:val="lowKashida"/>
              <w:rPr>
                <w:rFonts w:asciiTheme="majorBidi" w:eastAsia="Times New Roman" w:hAnsiTheme="majorBidi" w:cstheme="majorBidi"/>
                <w:sz w:val="24"/>
                <w:szCs w:val="24"/>
                <w:lang w:val="en-US"/>
              </w:rPr>
            </w:pPr>
            <w:r w:rsidRPr="00AC3117">
              <w:rPr>
                <w:rFonts w:asciiTheme="majorBidi" w:eastAsia="Times New Roman" w:hAnsiTheme="majorBidi" w:cstheme="majorBidi"/>
                <w:sz w:val="24"/>
                <w:szCs w:val="24"/>
                <w:lang w:val="en-US" w:eastAsia="fr-FR"/>
              </w:rPr>
              <w:t xml:space="preserve">As part of the organizational learning process, environmental scanning mainly affects: </w:t>
            </w:r>
          </w:p>
        </w:tc>
        <w:tc>
          <w:tcPr>
            <w:tcW w:w="1106" w:type="dxa"/>
            <w:tcBorders>
              <w:left w:val="single" w:sz="4" w:space="0" w:color="auto"/>
            </w:tcBorders>
          </w:tcPr>
          <w:p w:rsidR="00A4679D" w:rsidRDefault="00A4679D" w:rsidP="00A4679D">
            <w:pPr>
              <w:spacing w:before="100" w:beforeAutospacing="1" w:after="100" w:afterAutospacing="1"/>
              <w:jc w:val="lowKashida"/>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val="en-US" w:eastAsia="fr-FR"/>
              </w:rPr>
              <w:t>B</w:t>
            </w:r>
          </w:p>
        </w:tc>
      </w:tr>
    </w:tbl>
    <w:p w:rsidR="00A4679D" w:rsidRPr="00A4679D" w:rsidRDefault="00A4679D" w:rsidP="00A4679D">
      <w:pPr>
        <w:spacing w:before="100" w:beforeAutospacing="1" w:after="100" w:afterAutospacing="1" w:line="240" w:lineRule="auto"/>
        <w:jc w:val="lowKashida"/>
        <w:rPr>
          <w:rFonts w:asciiTheme="majorBidi" w:eastAsia="Times New Roman" w:hAnsiTheme="majorBidi" w:cstheme="majorBidi"/>
          <w:sz w:val="24"/>
          <w:szCs w:val="24"/>
          <w:lang w:val="en-US" w:eastAsia="fr-FR"/>
        </w:rPr>
      </w:pPr>
    </w:p>
    <w:p w:rsidR="005658D4" w:rsidRPr="005658D4" w:rsidRDefault="005658D4" w:rsidP="00930D89">
      <w:pPr>
        <w:spacing w:line="240" w:lineRule="auto"/>
        <w:jc w:val="lowKashida"/>
        <w:rPr>
          <w:rFonts w:asciiTheme="majorBidi" w:hAnsiTheme="majorBidi" w:cstheme="majorBidi"/>
          <w:b/>
          <w:bCs/>
          <w:sz w:val="28"/>
          <w:szCs w:val="28"/>
          <w:lang w:val="en-US"/>
        </w:rPr>
      </w:pPr>
      <w:r w:rsidRPr="005658D4">
        <w:rPr>
          <w:rFonts w:asciiTheme="majorBidi" w:hAnsiTheme="majorBidi" w:cstheme="majorBidi"/>
          <w:b/>
          <w:bCs/>
          <w:sz w:val="28"/>
          <w:szCs w:val="28"/>
          <w:lang w:val="en-US"/>
        </w:rPr>
        <w:t>Question I</w:t>
      </w:r>
      <w:r>
        <w:rPr>
          <w:rFonts w:asciiTheme="majorBidi" w:hAnsiTheme="majorBidi" w:cstheme="majorBidi"/>
          <w:b/>
          <w:bCs/>
          <w:sz w:val="28"/>
          <w:szCs w:val="28"/>
          <w:lang w:val="en-US"/>
        </w:rPr>
        <w:t>II</w:t>
      </w:r>
    </w:p>
    <w:p w:rsidR="00397A56" w:rsidRPr="005658D4" w:rsidRDefault="00397A56" w:rsidP="00930D89">
      <w:pPr>
        <w:pStyle w:val="Paragraphedeliste"/>
        <w:numPr>
          <w:ilvl w:val="0"/>
          <w:numId w:val="14"/>
        </w:numPr>
        <w:spacing w:before="100" w:beforeAutospacing="1" w:after="100" w:afterAutospacing="1" w:line="240" w:lineRule="auto"/>
        <w:ind w:left="737" w:hanging="737"/>
        <w:jc w:val="lowKashida"/>
        <w:rPr>
          <w:rFonts w:asciiTheme="majorBidi" w:hAnsiTheme="majorBidi" w:cstheme="majorBidi"/>
          <w:sz w:val="24"/>
          <w:szCs w:val="24"/>
          <w:lang w:val="en-US"/>
        </w:rPr>
      </w:pPr>
      <w:r w:rsidRPr="005658D4">
        <w:rPr>
          <w:rFonts w:asciiTheme="majorBidi" w:hAnsiTheme="majorBidi" w:cstheme="majorBidi"/>
          <w:sz w:val="24"/>
          <w:szCs w:val="24"/>
          <w:lang w:val="en-US"/>
        </w:rPr>
        <w:t xml:space="preserve">The Deputy Minister of </w:t>
      </w:r>
      <w:proofErr w:type="spellStart"/>
      <w:r w:rsidRPr="005658D4">
        <w:rPr>
          <w:rFonts w:asciiTheme="majorBidi" w:hAnsiTheme="majorBidi" w:cstheme="majorBidi"/>
          <w:sz w:val="24"/>
          <w:szCs w:val="24"/>
          <w:lang w:val="en-US"/>
        </w:rPr>
        <w:t>Labour</w:t>
      </w:r>
      <w:proofErr w:type="spellEnd"/>
      <w:r w:rsidRPr="005658D4">
        <w:rPr>
          <w:rFonts w:asciiTheme="majorBidi" w:hAnsiTheme="majorBidi" w:cstheme="majorBidi"/>
          <w:sz w:val="24"/>
          <w:szCs w:val="24"/>
          <w:lang w:val="en-US"/>
        </w:rPr>
        <w:t xml:space="preserve"> in a provincial government is excited about the benefits of job enrichment and wants to apply it to the Ministry's construction inspectors located in four regional offices. Inspectors currently receive assignments from their supervisor and file their reports with the supervisor when the inspection is completed. These inspectors were construction workers in their younger years and now enjoy the easier life of a desk job. The Deputy Minister wants inspectors to perform more tasks previously assigned to their supervisor, such as receiving all work orders, scheduling inspections, and dealing directly with contractor complaints and inquiries. Contractors don't always agree with the Ministry's inspection reports</w:t>
      </w:r>
      <w:proofErr w:type="gramStart"/>
      <w:r w:rsidRPr="005658D4">
        <w:rPr>
          <w:rFonts w:asciiTheme="majorBidi" w:hAnsiTheme="majorBidi" w:cstheme="majorBidi"/>
          <w:sz w:val="24"/>
          <w:szCs w:val="24"/>
          <w:lang w:val="en-US"/>
        </w:rPr>
        <w:t>..</w:t>
      </w:r>
      <w:proofErr w:type="gramEnd"/>
      <w:r w:rsidRPr="005658D4">
        <w:rPr>
          <w:rFonts w:asciiTheme="majorBidi" w:hAnsiTheme="majorBidi" w:cstheme="majorBidi"/>
          <w:sz w:val="24"/>
          <w:szCs w:val="24"/>
          <w:lang w:val="en-US"/>
        </w:rPr>
        <w:t xml:space="preserve"> What advice would you give the Deputy Minister before this job enrichment intervention begins?</w:t>
      </w:r>
    </w:p>
    <w:tbl>
      <w:tblPr>
        <w:tblStyle w:val="Grilledutableau"/>
        <w:tblW w:w="0" w:type="auto"/>
        <w:tblLook w:val="04A0"/>
      </w:tblPr>
      <w:tblGrid>
        <w:gridCol w:w="9166"/>
      </w:tblGrid>
      <w:tr w:rsidR="00A4679D" w:rsidRPr="00DC7E4D" w:rsidTr="00A4679D">
        <w:tc>
          <w:tcPr>
            <w:tcW w:w="9166" w:type="dxa"/>
          </w:tcPr>
          <w:p w:rsidR="00A4679D" w:rsidRPr="00A4679D" w:rsidRDefault="00A4679D" w:rsidP="00A4679D">
            <w:pPr>
              <w:spacing w:before="100" w:beforeAutospacing="1" w:after="100" w:afterAutospacing="1"/>
              <w:jc w:val="lowKashida"/>
              <w:rPr>
                <w:rFonts w:asciiTheme="majorBidi" w:eastAsia="Times New Roman" w:hAnsiTheme="majorBidi" w:cstheme="majorBidi"/>
                <w:b/>
                <w:bCs/>
                <w:sz w:val="24"/>
                <w:szCs w:val="24"/>
                <w:lang w:val="en-US" w:eastAsia="fr-FR"/>
              </w:rPr>
            </w:pPr>
          </w:p>
        </w:tc>
      </w:tr>
    </w:tbl>
    <w:p w:rsidR="00A4679D" w:rsidRPr="00A4679D" w:rsidRDefault="00A4679D" w:rsidP="00A4679D">
      <w:pPr>
        <w:spacing w:before="100" w:beforeAutospacing="1" w:after="100" w:afterAutospacing="1" w:line="240" w:lineRule="auto"/>
        <w:jc w:val="lowKashida"/>
        <w:rPr>
          <w:rFonts w:asciiTheme="majorBidi" w:hAnsiTheme="majorBidi" w:cstheme="majorBidi"/>
          <w:sz w:val="24"/>
          <w:szCs w:val="24"/>
          <w:lang w:val="en-US"/>
        </w:rPr>
      </w:pPr>
    </w:p>
    <w:p w:rsidR="00397A56" w:rsidRPr="005658D4" w:rsidRDefault="00397A56" w:rsidP="00930D89">
      <w:pPr>
        <w:pStyle w:val="Paragraphedeliste"/>
        <w:numPr>
          <w:ilvl w:val="0"/>
          <w:numId w:val="14"/>
        </w:numPr>
        <w:spacing w:before="100" w:beforeAutospacing="1" w:after="100" w:afterAutospacing="1" w:line="240" w:lineRule="auto"/>
        <w:ind w:left="737" w:hanging="737"/>
        <w:jc w:val="lowKashida"/>
        <w:rPr>
          <w:rFonts w:asciiTheme="majorBidi" w:hAnsiTheme="majorBidi" w:cstheme="majorBidi"/>
          <w:sz w:val="24"/>
          <w:szCs w:val="24"/>
          <w:lang w:val="en-US"/>
        </w:rPr>
      </w:pPr>
      <w:r w:rsidRPr="005658D4">
        <w:rPr>
          <w:rFonts w:asciiTheme="majorBidi" w:hAnsiTheme="majorBidi" w:cstheme="majorBidi"/>
          <w:sz w:val="24"/>
          <w:szCs w:val="24"/>
          <w:lang w:val="en-US"/>
        </w:rPr>
        <w:t>Describe the three pure types of divisional structure and identify the most important factor to consider when choosing which of these to organize around.</w:t>
      </w:r>
    </w:p>
    <w:tbl>
      <w:tblPr>
        <w:tblStyle w:val="Grilledutableau"/>
        <w:tblW w:w="0" w:type="auto"/>
        <w:tblLook w:val="04A0"/>
      </w:tblPr>
      <w:tblGrid>
        <w:gridCol w:w="9166"/>
      </w:tblGrid>
      <w:tr w:rsidR="00A4679D" w:rsidRPr="00DC7E4D" w:rsidTr="00A4679D">
        <w:tc>
          <w:tcPr>
            <w:tcW w:w="9166" w:type="dxa"/>
          </w:tcPr>
          <w:p w:rsidR="00A4679D" w:rsidRDefault="00A4679D" w:rsidP="000D78A1">
            <w:pPr>
              <w:spacing w:before="100" w:beforeAutospacing="1" w:after="100" w:afterAutospacing="1"/>
              <w:jc w:val="lowKashida"/>
              <w:rPr>
                <w:rFonts w:asciiTheme="majorBidi" w:eastAsia="Times New Roman" w:hAnsiTheme="majorBidi" w:cstheme="majorBidi"/>
                <w:sz w:val="24"/>
                <w:szCs w:val="24"/>
                <w:lang w:val="en-US" w:eastAsia="fr-FR"/>
              </w:rPr>
            </w:pPr>
          </w:p>
        </w:tc>
      </w:tr>
    </w:tbl>
    <w:p w:rsidR="00A4679D" w:rsidRPr="00703769" w:rsidRDefault="00A4679D" w:rsidP="00930D89">
      <w:pPr>
        <w:spacing w:before="100" w:beforeAutospacing="1" w:after="100" w:afterAutospacing="1" w:line="240" w:lineRule="auto"/>
        <w:jc w:val="lowKashida"/>
        <w:rPr>
          <w:rFonts w:asciiTheme="majorBidi" w:eastAsia="Times New Roman" w:hAnsiTheme="majorBidi" w:cstheme="majorBidi"/>
          <w:sz w:val="24"/>
          <w:szCs w:val="24"/>
          <w:lang w:val="en-US" w:eastAsia="fr-FR"/>
        </w:rPr>
      </w:pPr>
    </w:p>
    <w:p w:rsidR="00703769" w:rsidRDefault="00703769" w:rsidP="005658D4">
      <w:pPr>
        <w:spacing w:line="240" w:lineRule="auto"/>
        <w:rPr>
          <w:rFonts w:asciiTheme="majorBidi" w:hAnsiTheme="majorBidi" w:cstheme="majorBidi"/>
          <w:sz w:val="24"/>
          <w:szCs w:val="24"/>
          <w:lang w:val="en-US"/>
        </w:rPr>
      </w:pPr>
    </w:p>
    <w:p w:rsidR="00930D89" w:rsidRDefault="00930D89" w:rsidP="005658D4">
      <w:pPr>
        <w:spacing w:line="240" w:lineRule="auto"/>
        <w:rPr>
          <w:rFonts w:asciiTheme="majorBidi" w:hAnsiTheme="majorBidi" w:cstheme="majorBidi"/>
          <w:sz w:val="24"/>
          <w:szCs w:val="24"/>
          <w:lang w:val="en-US"/>
        </w:rPr>
      </w:pPr>
    </w:p>
    <w:p w:rsidR="00930D89" w:rsidRDefault="00930D89" w:rsidP="005658D4">
      <w:pPr>
        <w:spacing w:line="240" w:lineRule="auto"/>
        <w:rPr>
          <w:rFonts w:asciiTheme="majorBidi" w:hAnsiTheme="majorBidi" w:cstheme="majorBidi"/>
          <w:sz w:val="24"/>
          <w:szCs w:val="24"/>
          <w:lang w:val="en-US"/>
        </w:rPr>
      </w:pPr>
    </w:p>
    <w:p w:rsidR="00930D89" w:rsidRDefault="00930D89" w:rsidP="005658D4">
      <w:pPr>
        <w:spacing w:line="240" w:lineRule="auto"/>
        <w:rPr>
          <w:rFonts w:asciiTheme="majorBidi" w:hAnsiTheme="majorBidi" w:cstheme="majorBidi"/>
          <w:sz w:val="24"/>
          <w:szCs w:val="24"/>
          <w:lang w:val="en-US"/>
        </w:rPr>
      </w:pPr>
    </w:p>
    <w:p w:rsidR="00930D89" w:rsidRDefault="00930D89" w:rsidP="005658D4">
      <w:pPr>
        <w:spacing w:line="240" w:lineRule="auto"/>
        <w:rPr>
          <w:rFonts w:asciiTheme="majorBidi" w:hAnsiTheme="majorBidi" w:cstheme="majorBidi"/>
          <w:sz w:val="24"/>
          <w:szCs w:val="24"/>
          <w:lang w:val="en-US"/>
        </w:rPr>
      </w:pPr>
    </w:p>
    <w:p w:rsidR="00930D89" w:rsidRPr="005658D4" w:rsidRDefault="00930D89" w:rsidP="005658D4">
      <w:pPr>
        <w:spacing w:line="240" w:lineRule="auto"/>
        <w:rPr>
          <w:rFonts w:asciiTheme="majorBidi" w:hAnsiTheme="majorBidi" w:cstheme="majorBidi"/>
          <w:sz w:val="24"/>
          <w:szCs w:val="24"/>
          <w:lang w:val="en-US"/>
        </w:rPr>
      </w:pPr>
    </w:p>
    <w:sectPr w:rsidR="00930D89" w:rsidRPr="005658D4" w:rsidSect="00B739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e_AlArabiya">
    <w:panose1 w:val="02060603050605020204"/>
    <w:charset w:val="00"/>
    <w:family w:val="roman"/>
    <w:pitch w:val="variable"/>
    <w:sig w:usb0="800020AF" w:usb1="C000204A" w:usb2="00000008" w:usb3="00000000" w:csb0="00000053"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3DD"/>
    <w:multiLevelType w:val="multilevel"/>
    <w:tmpl w:val="775C7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B6F5A"/>
    <w:multiLevelType w:val="hybridMultilevel"/>
    <w:tmpl w:val="645A69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88447C"/>
    <w:multiLevelType w:val="multilevel"/>
    <w:tmpl w:val="2CF8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A159E9"/>
    <w:multiLevelType w:val="multilevel"/>
    <w:tmpl w:val="120CC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D746C5"/>
    <w:multiLevelType w:val="hybridMultilevel"/>
    <w:tmpl w:val="B1824832"/>
    <w:lvl w:ilvl="0" w:tplc="05E8E954">
      <w:start w:val="1"/>
      <w:numFmt w:val="decimal"/>
      <w:suff w:val="space"/>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48BB693E"/>
    <w:multiLevelType w:val="multilevel"/>
    <w:tmpl w:val="853E4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062F68"/>
    <w:multiLevelType w:val="multilevel"/>
    <w:tmpl w:val="EBFA8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984863"/>
    <w:multiLevelType w:val="multilevel"/>
    <w:tmpl w:val="A5E81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962E9D"/>
    <w:multiLevelType w:val="multilevel"/>
    <w:tmpl w:val="051A2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507DF2"/>
    <w:multiLevelType w:val="hybridMultilevel"/>
    <w:tmpl w:val="D3620308"/>
    <w:lvl w:ilvl="0" w:tplc="CAC0DB00">
      <w:start w:val="1"/>
      <w:numFmt w:val="decimal"/>
      <w:suff w:val="space"/>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701207"/>
    <w:multiLevelType w:val="multilevel"/>
    <w:tmpl w:val="99D4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CE3E07"/>
    <w:multiLevelType w:val="multilevel"/>
    <w:tmpl w:val="B6EAB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542306"/>
    <w:multiLevelType w:val="multilevel"/>
    <w:tmpl w:val="88024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8B2B8B"/>
    <w:multiLevelType w:val="hybridMultilevel"/>
    <w:tmpl w:val="D3620308"/>
    <w:lvl w:ilvl="0" w:tplc="CAC0DB00">
      <w:start w:val="1"/>
      <w:numFmt w:val="decimal"/>
      <w:suff w:val="space"/>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DF86E2E"/>
    <w:multiLevelType w:val="hybridMultilevel"/>
    <w:tmpl w:val="D3620308"/>
    <w:lvl w:ilvl="0" w:tplc="CAC0DB00">
      <w:start w:val="1"/>
      <w:numFmt w:val="decimal"/>
      <w:suff w:val="space"/>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E1C55D3"/>
    <w:multiLevelType w:val="multilevel"/>
    <w:tmpl w:val="81D09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numFmt w:val="lowerLetter"/>
        <w:lvlText w:val="%1."/>
        <w:lvlJc w:val="left"/>
      </w:lvl>
    </w:lvlOverride>
  </w:num>
  <w:num w:numId="2">
    <w:abstractNumId w:val="8"/>
    <w:lvlOverride w:ilvl="0">
      <w:lvl w:ilvl="0">
        <w:numFmt w:val="lowerLetter"/>
        <w:lvlText w:val="%1."/>
        <w:lvlJc w:val="left"/>
      </w:lvl>
    </w:lvlOverride>
  </w:num>
  <w:num w:numId="3">
    <w:abstractNumId w:val="6"/>
    <w:lvlOverride w:ilvl="0">
      <w:lvl w:ilvl="0">
        <w:numFmt w:val="lowerLetter"/>
        <w:lvlText w:val="%1."/>
        <w:lvlJc w:val="left"/>
      </w:lvl>
    </w:lvlOverride>
  </w:num>
  <w:num w:numId="4">
    <w:abstractNumId w:val="0"/>
    <w:lvlOverride w:ilvl="0">
      <w:lvl w:ilvl="0">
        <w:numFmt w:val="lowerLetter"/>
        <w:lvlText w:val="%1."/>
        <w:lvlJc w:val="left"/>
      </w:lvl>
    </w:lvlOverride>
  </w:num>
  <w:num w:numId="5">
    <w:abstractNumId w:val="3"/>
    <w:lvlOverride w:ilvl="0">
      <w:lvl w:ilvl="0">
        <w:numFmt w:val="lowerLetter"/>
        <w:lvlText w:val="%1."/>
        <w:lvlJc w:val="left"/>
      </w:lvl>
    </w:lvlOverride>
  </w:num>
  <w:num w:numId="6">
    <w:abstractNumId w:val="10"/>
    <w:lvlOverride w:ilvl="0">
      <w:lvl w:ilvl="0">
        <w:numFmt w:val="lowerLetter"/>
        <w:lvlText w:val="%1."/>
        <w:lvlJc w:val="left"/>
      </w:lvl>
    </w:lvlOverride>
  </w:num>
  <w:num w:numId="7">
    <w:abstractNumId w:val="5"/>
    <w:lvlOverride w:ilvl="0">
      <w:lvl w:ilvl="0">
        <w:numFmt w:val="lowerLetter"/>
        <w:lvlText w:val="%1."/>
        <w:lvlJc w:val="left"/>
      </w:lvl>
    </w:lvlOverride>
  </w:num>
  <w:num w:numId="8">
    <w:abstractNumId w:val="15"/>
    <w:lvlOverride w:ilvl="0">
      <w:lvl w:ilvl="0">
        <w:numFmt w:val="lowerLetter"/>
        <w:lvlText w:val="%1."/>
        <w:lvlJc w:val="left"/>
      </w:lvl>
    </w:lvlOverride>
  </w:num>
  <w:num w:numId="9">
    <w:abstractNumId w:val="11"/>
    <w:lvlOverride w:ilvl="0">
      <w:lvl w:ilvl="0">
        <w:numFmt w:val="lowerLetter"/>
        <w:lvlText w:val="%1."/>
        <w:lvlJc w:val="left"/>
      </w:lvl>
    </w:lvlOverride>
  </w:num>
  <w:num w:numId="10">
    <w:abstractNumId w:val="12"/>
    <w:lvlOverride w:ilvl="0">
      <w:lvl w:ilvl="0">
        <w:numFmt w:val="lowerLetter"/>
        <w:lvlText w:val="%1."/>
        <w:lvlJc w:val="left"/>
      </w:lvl>
    </w:lvlOverride>
  </w:num>
  <w:num w:numId="11">
    <w:abstractNumId w:val="2"/>
    <w:lvlOverride w:ilvl="0">
      <w:lvl w:ilvl="0">
        <w:numFmt w:val="lowerLetter"/>
        <w:lvlText w:val="%1."/>
        <w:lvlJc w:val="left"/>
      </w:lvl>
    </w:lvlOverride>
  </w:num>
  <w:num w:numId="12">
    <w:abstractNumId w:val="4"/>
  </w:num>
  <w:num w:numId="13">
    <w:abstractNumId w:val="14"/>
  </w:num>
  <w:num w:numId="14">
    <w:abstractNumId w:val="9"/>
  </w:num>
  <w:num w:numId="15">
    <w:abstractNumId w:val="1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03769"/>
    <w:rsid w:val="000D78A1"/>
    <w:rsid w:val="00397A56"/>
    <w:rsid w:val="004B036B"/>
    <w:rsid w:val="005658D4"/>
    <w:rsid w:val="00703769"/>
    <w:rsid w:val="0081543F"/>
    <w:rsid w:val="00930D89"/>
    <w:rsid w:val="00A4679D"/>
    <w:rsid w:val="00B52D09"/>
    <w:rsid w:val="00B739B7"/>
    <w:rsid w:val="00C93ED5"/>
    <w:rsid w:val="00DC7E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037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658D4"/>
    <w:pPr>
      <w:ind w:left="720"/>
      <w:contextualSpacing/>
    </w:pPr>
  </w:style>
  <w:style w:type="table" w:styleId="Grilledutableau">
    <w:name w:val="Table Grid"/>
    <w:basedOn w:val="TableauNormal"/>
    <w:uiPriority w:val="59"/>
    <w:rsid w:val="00930D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DC7E4D"/>
    <w:rPr>
      <w:color w:val="0000FF" w:themeColor="hyperlink"/>
      <w:u w:val="single"/>
    </w:rPr>
  </w:style>
  <w:style w:type="table" w:styleId="Trameclaire-Accent2">
    <w:name w:val="Light Shading Accent 2"/>
    <w:basedOn w:val="TableauNormal"/>
    <w:uiPriority w:val="60"/>
    <w:rsid w:val="00DC7E4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18052000">
      <w:bodyDiv w:val="1"/>
      <w:marLeft w:val="0"/>
      <w:marRight w:val="0"/>
      <w:marTop w:val="0"/>
      <w:marBottom w:val="0"/>
      <w:divBdr>
        <w:top w:val="none" w:sz="0" w:space="0" w:color="auto"/>
        <w:left w:val="none" w:sz="0" w:space="0" w:color="auto"/>
        <w:bottom w:val="none" w:sz="0" w:space="0" w:color="auto"/>
        <w:right w:val="none" w:sz="0" w:space="0" w:color="auto"/>
      </w:divBdr>
    </w:div>
    <w:div w:id="39016942">
      <w:bodyDiv w:val="1"/>
      <w:marLeft w:val="0"/>
      <w:marRight w:val="0"/>
      <w:marTop w:val="0"/>
      <w:marBottom w:val="0"/>
      <w:divBdr>
        <w:top w:val="none" w:sz="0" w:space="0" w:color="auto"/>
        <w:left w:val="none" w:sz="0" w:space="0" w:color="auto"/>
        <w:bottom w:val="none" w:sz="0" w:space="0" w:color="auto"/>
        <w:right w:val="none" w:sz="0" w:space="0" w:color="auto"/>
      </w:divBdr>
    </w:div>
    <w:div w:id="66729190">
      <w:bodyDiv w:val="1"/>
      <w:marLeft w:val="0"/>
      <w:marRight w:val="0"/>
      <w:marTop w:val="0"/>
      <w:marBottom w:val="0"/>
      <w:divBdr>
        <w:top w:val="none" w:sz="0" w:space="0" w:color="auto"/>
        <w:left w:val="none" w:sz="0" w:space="0" w:color="auto"/>
        <w:bottom w:val="none" w:sz="0" w:space="0" w:color="auto"/>
        <w:right w:val="none" w:sz="0" w:space="0" w:color="auto"/>
      </w:divBdr>
    </w:div>
    <w:div w:id="585580133">
      <w:bodyDiv w:val="1"/>
      <w:marLeft w:val="0"/>
      <w:marRight w:val="0"/>
      <w:marTop w:val="0"/>
      <w:marBottom w:val="0"/>
      <w:divBdr>
        <w:top w:val="none" w:sz="0" w:space="0" w:color="auto"/>
        <w:left w:val="none" w:sz="0" w:space="0" w:color="auto"/>
        <w:bottom w:val="none" w:sz="0" w:space="0" w:color="auto"/>
        <w:right w:val="none" w:sz="0" w:space="0" w:color="auto"/>
      </w:divBdr>
    </w:div>
    <w:div w:id="921767097">
      <w:bodyDiv w:val="1"/>
      <w:marLeft w:val="0"/>
      <w:marRight w:val="0"/>
      <w:marTop w:val="0"/>
      <w:marBottom w:val="0"/>
      <w:divBdr>
        <w:top w:val="none" w:sz="0" w:space="0" w:color="auto"/>
        <w:left w:val="none" w:sz="0" w:space="0" w:color="auto"/>
        <w:bottom w:val="none" w:sz="0" w:space="0" w:color="auto"/>
        <w:right w:val="none" w:sz="0" w:space="0" w:color="auto"/>
      </w:divBdr>
    </w:div>
    <w:div w:id="1120999915">
      <w:bodyDiv w:val="1"/>
      <w:marLeft w:val="0"/>
      <w:marRight w:val="0"/>
      <w:marTop w:val="0"/>
      <w:marBottom w:val="0"/>
      <w:divBdr>
        <w:top w:val="none" w:sz="0" w:space="0" w:color="auto"/>
        <w:left w:val="none" w:sz="0" w:space="0" w:color="auto"/>
        <w:bottom w:val="none" w:sz="0" w:space="0" w:color="auto"/>
        <w:right w:val="none" w:sz="0" w:space="0" w:color="auto"/>
      </w:divBdr>
    </w:div>
    <w:div w:id="1124881326">
      <w:bodyDiv w:val="1"/>
      <w:marLeft w:val="0"/>
      <w:marRight w:val="0"/>
      <w:marTop w:val="0"/>
      <w:marBottom w:val="0"/>
      <w:divBdr>
        <w:top w:val="none" w:sz="0" w:space="0" w:color="auto"/>
        <w:left w:val="none" w:sz="0" w:space="0" w:color="auto"/>
        <w:bottom w:val="none" w:sz="0" w:space="0" w:color="auto"/>
        <w:right w:val="none" w:sz="0" w:space="0" w:color="auto"/>
      </w:divBdr>
    </w:div>
    <w:div w:id="1264531388">
      <w:bodyDiv w:val="1"/>
      <w:marLeft w:val="0"/>
      <w:marRight w:val="0"/>
      <w:marTop w:val="0"/>
      <w:marBottom w:val="0"/>
      <w:divBdr>
        <w:top w:val="none" w:sz="0" w:space="0" w:color="auto"/>
        <w:left w:val="none" w:sz="0" w:space="0" w:color="auto"/>
        <w:bottom w:val="none" w:sz="0" w:space="0" w:color="auto"/>
        <w:right w:val="none" w:sz="0" w:space="0" w:color="auto"/>
      </w:divBdr>
    </w:div>
    <w:div w:id="1379236174">
      <w:bodyDiv w:val="1"/>
      <w:marLeft w:val="0"/>
      <w:marRight w:val="0"/>
      <w:marTop w:val="0"/>
      <w:marBottom w:val="0"/>
      <w:divBdr>
        <w:top w:val="none" w:sz="0" w:space="0" w:color="auto"/>
        <w:left w:val="none" w:sz="0" w:space="0" w:color="auto"/>
        <w:bottom w:val="none" w:sz="0" w:space="0" w:color="auto"/>
        <w:right w:val="none" w:sz="0" w:space="0" w:color="auto"/>
      </w:divBdr>
    </w:div>
    <w:div w:id="1481462863">
      <w:bodyDiv w:val="1"/>
      <w:marLeft w:val="0"/>
      <w:marRight w:val="0"/>
      <w:marTop w:val="0"/>
      <w:marBottom w:val="0"/>
      <w:divBdr>
        <w:top w:val="none" w:sz="0" w:space="0" w:color="auto"/>
        <w:left w:val="none" w:sz="0" w:space="0" w:color="auto"/>
        <w:bottom w:val="none" w:sz="0" w:space="0" w:color="auto"/>
        <w:right w:val="none" w:sz="0" w:space="0" w:color="auto"/>
      </w:divBdr>
    </w:div>
    <w:div w:id="1732461324">
      <w:bodyDiv w:val="1"/>
      <w:marLeft w:val="0"/>
      <w:marRight w:val="0"/>
      <w:marTop w:val="0"/>
      <w:marBottom w:val="0"/>
      <w:divBdr>
        <w:top w:val="none" w:sz="0" w:space="0" w:color="auto"/>
        <w:left w:val="none" w:sz="0" w:space="0" w:color="auto"/>
        <w:bottom w:val="none" w:sz="0" w:space="0" w:color="auto"/>
        <w:right w:val="none" w:sz="0" w:space="0" w:color="auto"/>
      </w:divBdr>
    </w:div>
    <w:div w:id="20104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HRM2019@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381</Words>
  <Characters>2101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dc:creator>
  <cp:lastModifiedBy>Med</cp:lastModifiedBy>
  <cp:revision>7</cp:revision>
  <dcterms:created xsi:type="dcterms:W3CDTF">2020-10-20T08:10:00Z</dcterms:created>
  <dcterms:modified xsi:type="dcterms:W3CDTF">2020-11-02T08:28:00Z</dcterms:modified>
</cp:coreProperties>
</file>