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F8" w:rsidRDefault="002344F8" w:rsidP="002344F8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REPUBLIQUE ALGERIENNE DEMOCRATIQUE ET POPULAIRE</w:t>
      </w:r>
    </w:p>
    <w:p w:rsidR="002344F8" w:rsidRDefault="002344F8" w:rsidP="002344F8">
      <w:pPr>
        <w:pStyle w:val="Corpsdetexte21"/>
        <w:spacing w:before="60"/>
        <w:rPr>
          <w:rFonts w:ascii="Tahoma" w:hAnsi="Tahoma" w:cs="Tahoma"/>
          <w:sz w:val="10"/>
          <w:szCs w:val="10"/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C3C7A" wp14:editId="03D8F8F4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914400" cy="0"/>
                <wp:effectExtent l="12065" t="10795" r="6985" b="8255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72EDD" id="Connecteur droit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65pt" to="1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L/NgIAAGYEAAAOAAAAZHJzL2Uyb0RvYy54bWysVMFu2zAMvQ/YPwi+p7ZTL0uNOsVgJ7t0&#10;a4B2H8BIcixMlgRJjRMM+/dRchyk22UYloNCieTTI/nk+4djL8mBWye0qpL8JksIV1QzofZV8u1l&#10;M1smxHlQDKRWvEpO3CUPq/fv7gdT8rnutGTcEgRRrhxMlXTemzJNHe14D+5GG67Q2Wrbg8et3afM&#10;woDovUznWbZIB22ZsZpy5/C0GZ3JKuK3Laf+qW0d90RWCXLzcbVx3YU1Xd1DubdgOkHPNOAfWPQg&#10;FF56gWrAA3m14g+oXlCrnW79DdV9qttWUB5rwGry7LdqnjswPNaCzXHm0ib3/2Dp18PWEsGqZI6T&#10;UtDjjGqtFDaOv1rCrBaeoAv7NBhXYnittjZUSo/q2Txq+t0RpesO1J5Hvi8ngxh5yEjfpISNM3jb&#10;bviiGcbAq9exacfW9gES20GOcTany2z40ROKh3d5UWQ4QTq5UiinPGOd/8x1T4JRJVKo0DUo4fDo&#10;fOAB5RQSjpXeCCnj5KUiA2LfLgIyoP6sYjHVaSlYCAsJzu53tbTkAEFF8RfLQ891WLijAdeNce7k&#10;Gu1HgfXCo8ql6KtkeUmHsuPA1opFJh6EHG1kK1W4FktH/mdrVNOPu+xuvVwvi1kxX6xnRdY0s0+b&#10;upgtNvnHD81tU9dN/jNUkBdlJxjjKhQxKTsv/k455zc2avKi7Uvf0rfoscFIdvqPpOPsw7hH4ew0&#10;O23tpAkUcww+P7zwWq73aF9/Hla/AAAA//8DAFBLAwQUAAYACAAAACEA6RY4L9kAAAAGAQAADwAA&#10;AGRycy9kb3ducmV2LnhtbEyPwWrDMAyG74W9g9Ggt9bpWkbJ4pRuYzAYPbTbAzixmoTYcrDdJnv7&#10;qeywHfX94tenYjc5K64YYudJwWqZgUCqvemoUfD1+bbYgohJk9HWEyr4xgi78m5W6Nz4kY54PaVG&#10;cAnFXCtoUxpyKWPdotNx6Qckzs4+OJ14DI00QY9c7qx8yLJH6XRHfKHVA760WPeni1PwcX7vt51z&#10;+3joD1UYXsfjsx2Vmt9P+ycQCaf0tww3fVaHkp0qfyEThVXAjySmqzWIW7rZMKh+gSwL+V+//AEA&#10;AP//AwBQSwECLQAUAAYACAAAACEAtoM4kv4AAADhAQAAEwAAAAAAAAAAAAAAAAAAAAAAW0NvbnRl&#10;bnRfVHlwZXNdLnhtbFBLAQItABQABgAIAAAAIQA4/SH/1gAAAJQBAAALAAAAAAAAAAAAAAAAAC8B&#10;AABfcmVscy8ucmVsc1BLAQItABQABgAIAAAAIQDKqRL/NgIAAGYEAAAOAAAAAAAAAAAAAAAAAC4C&#10;AABkcnMvZTJvRG9jLnhtbFBLAQItABQABgAIAAAAIQDpFjgv2QAAAAYBAAAPAAAAAAAAAAAAAAAA&#10;AJAEAABkcnMvZG93bnJldi54bWxQSwUGAAAAAAQABADzAAAAlgUAAAAA&#10;" strokeweight=".26mm">
                <v:stroke dashstyle="1 1" joinstyle="miter" endcap="round"/>
              </v:line>
            </w:pict>
          </mc:Fallback>
        </mc:AlternateContent>
      </w:r>
    </w:p>
    <w:p w:rsidR="002344F8" w:rsidRDefault="002344F8" w:rsidP="002344F8">
      <w:pPr>
        <w:pStyle w:val="Corpsdetexte21"/>
        <w:spacing w:before="6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 xml:space="preserve">MINISTERE DE L'ENSEIGNEMENT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ahoma" w:hAnsi="Tahoma" w:cs="Tahoma"/>
            <w:sz w:val="22"/>
            <w:szCs w:val="22"/>
            <w:u w:val="none"/>
          </w:rPr>
          <w:t>LA RECHERCHE SCIENTIFIQUE</w:t>
        </w:r>
      </w:smartTag>
    </w:p>
    <w:p w:rsidR="002344F8" w:rsidRDefault="002344F8" w:rsidP="002344F8">
      <w:pPr>
        <w:tabs>
          <w:tab w:val="center" w:pos="4819"/>
          <w:tab w:val="left" w:pos="6240"/>
        </w:tabs>
        <w:spacing w:before="120"/>
        <w:jc w:val="center"/>
        <w:rPr>
          <w:rFonts w:ascii="Coronet" w:hAnsi="Coronet"/>
          <w:b/>
          <w:iCs/>
          <w:sz w:val="34"/>
          <w:szCs w:val="3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35A05" wp14:editId="08314032">
                <wp:simplePos x="0" y="0"/>
                <wp:positionH relativeFrom="column">
                  <wp:align>center</wp:align>
                </wp:positionH>
                <wp:positionV relativeFrom="paragraph">
                  <wp:posOffset>97155</wp:posOffset>
                </wp:positionV>
                <wp:extent cx="914400" cy="0"/>
                <wp:effectExtent l="12065" t="11430" r="6985" b="762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FED7" id="Connecteur droit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65pt" to="1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RdNgIAAGYEAAAOAAAAZHJzL2Uyb0RvYy54bWysVMFu2zAMvQ/YPwi6p7ZTL0uNOsVgJ7t0&#10;a4F2H8BIcixMlgRJjRMM+/dRchK022UYloNCieTTI/nk27vDoMheOC+NrmlxlVMiNDNc6l1Nvz1v&#10;ZktKfADNQRktanoUnt6t3r+7HW0l5qY3igtHEET7arQ17UOwVZZ51osB/JWxQqOzM26AgFu3y7iD&#10;EdEHlc3zfJGNxnHrDBPe42k7Oekq4XedYOGh67wIRNUUuYW0urRu45qtbqHaObC9ZCca8A8sBpAa&#10;L71AtRCAvDj5B9QgmTPedOGKmSEzXSeZSDVgNUX+WzVPPViRasHmeHtpk/9/sOzr/tERyWs6LynR&#10;MOCMGqM1Nk68OMKdkYGgC/s0Wl9heKMfXayUHfSTvTfsuyfaND3onUh8n48WMYqYkb1JiRtv8bbt&#10;+MVwjIGXYFLTDp0bIiS2gxzSbI6X2YhDIAwPb4qyzHGC7OzKoDrnWefDZ2EGEo2aKqlj16CC/b0P&#10;kQdU55B4rM1GKpUmrzQZEft6EZEB9ec0T6neKMljWEzwbrdtlCN7iCpKv1Qeel6HxTta8P0U54++&#10;NWES2CADqlzJoabLSzpUvQC+1jwxCSDVZCNbpeO1WDryP1mTmn7c5Dfr5XpZzsr5Yj0r87adfdo0&#10;5WyxKT5+aK/bpmmLn7GCoqx6ybnQsYizsovy75RzemOTJi/avvQte4ueGoxkz/+JdJp9HPcknK3h&#10;x0d31gSKOQWfHl58La/3aL/+PKx+AQAA//8DAFBLAwQUAAYACAAAACEAD6uGD9kAAAAGAQAADwAA&#10;AGRycy9kb3ducmV2LnhtbEyPwU7DMAyG70i8Q2Sk3VgK29BUmk4DhISEdtjgAdLGa6smTpVka3l7&#10;PHEYR3+/9ftzsZmcFWcMsfOk4GGegUCqvemoUfD99X6/BhGTJqOtJ1TwgxE25e1NoXPjR9rj+ZAa&#10;wSUUc62gTWnIpYx1i07HuR+QODv64HTiMTTSBD1yubPyMcuepNMd8YVWD/jaYt0fTk7B5/GjX3fO&#10;beOu31VheBv3L3ZUanY3bZ9BJJzSdRku+qwOJTtV/kQmCquAH0lMVwsQl3S5ZFD9AVkW8r9++QsA&#10;AP//AwBQSwECLQAUAAYACAAAACEAtoM4kv4AAADhAQAAEwAAAAAAAAAAAAAAAAAAAAAAW0NvbnRl&#10;bnRfVHlwZXNdLnhtbFBLAQItABQABgAIAAAAIQA4/SH/1gAAAJQBAAALAAAAAAAAAAAAAAAAAC8B&#10;AABfcmVscy8ucmVsc1BLAQItABQABgAIAAAAIQAbz5RdNgIAAGYEAAAOAAAAAAAAAAAAAAAAAC4C&#10;AABkcnMvZTJvRG9jLnhtbFBLAQItABQABgAIAAAAIQAPq4YP2QAAAAYBAAAPAAAAAAAAAAAAAAAA&#10;AJAEAABkcnMvZG93bnJldi54bWxQSwUGAAAAAAQABADzAAAAlgUAAAAA&#10;" strokeweight=".26mm">
                <v:stroke dashstyle="1 1" joinstyle="miter" endcap="round"/>
              </v:line>
            </w:pict>
          </mc:Fallback>
        </mc:AlternateContent>
      </w:r>
      <w:r>
        <w:rPr>
          <w:rFonts w:ascii="Coronet" w:hAnsi="Coronet"/>
          <w:b/>
          <w:iCs/>
          <w:sz w:val="34"/>
          <w:szCs w:val="34"/>
          <w:lang w:eastAsia="ar-SA"/>
        </w:rPr>
        <w:t xml:space="preserve">Direction Générale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Coronet" w:hAnsi="Coronet"/>
            <w:b/>
            <w:iCs/>
            <w:sz w:val="34"/>
            <w:szCs w:val="34"/>
            <w:lang w:eastAsia="ar-SA"/>
          </w:rPr>
          <w:t>la Recherche Scientifique</w:t>
        </w:r>
      </w:smartTag>
      <w:r>
        <w:rPr>
          <w:rFonts w:ascii="Coronet" w:hAnsi="Coronet"/>
          <w:b/>
          <w:iCs/>
          <w:sz w:val="34"/>
          <w:szCs w:val="34"/>
          <w:lang w:eastAsia="ar-SA"/>
        </w:rPr>
        <w:t xml:space="preserve"> et du Développement Technologique</w:t>
      </w:r>
    </w:p>
    <w:p w:rsidR="002344F8" w:rsidRDefault="00D43166" w:rsidP="00D43166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271B19" wp14:editId="63476692">
                <wp:simplePos x="0" y="0"/>
                <wp:positionH relativeFrom="column">
                  <wp:posOffset>354330</wp:posOffset>
                </wp:positionH>
                <wp:positionV relativeFrom="paragraph">
                  <wp:posOffset>-4445</wp:posOffset>
                </wp:positionV>
                <wp:extent cx="8683625" cy="2333625"/>
                <wp:effectExtent l="38100" t="114300" r="136525" b="4762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3625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FDFFF"/>
                            </a:gs>
                          </a:gsLst>
                          <a:lin ang="5400000" scaled="1"/>
                        </a:gradFill>
                        <a:ln w="76320">
                          <a:solidFill>
                            <a:srgbClr val="850B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5418" dir="18983021" algn="ctr" rotWithShape="0">
                            <a:srgbClr val="EFDFFF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3B321" id="Rectangle à coins arrondis 10" o:spid="_x0000_s1026" style="position:absolute;margin-left:27.9pt;margin-top:-.35pt;width:683.75pt;height:18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7XmwwIAAJgFAAAOAAAAZHJzL2Uyb0RvYy54bWysVM1u1DAQviPxDiPfaZL9SbdRs1Vpuwip&#10;QEVBnL22kxgcO9jezZan4V14McZOdtkFTogcItvj+b6Z+TxzebVrFWyFddLokmRnKQGhmeFS1yX5&#10;+GH1YkHAeao5VUaLkjwJR66Wz59d9l0hJqYxigsLCKJd0XclabzviiRxrBEtdWemExqNlbEt9bi1&#10;dcIt7RG9VckkTfOkN5Z31jDhHJ7eDkayjPhVJZh/V1VOeFAlwdh8/Nv4X4d/srykRW1p10g2hkH/&#10;IYqWSo2kB6hb6ilsrPwDqpXMGmcqf8ZMm5iqkkzEHDCbLP0tm8eGdiLmgsVx3aFM7v/BsrfbBwuS&#10;o3ZYHk1b1Og9Vo3qWgn48R2YkdoBtdZoLh3gLSxZ37kCPR+7BxuSdt29YV8caHPToKO4xtt9IyjH&#10;QLNwPzlxCBuHrrDu3xiOhHTjTazerrJtAMS6wC6K9HQQSew8MDxc5ItpPpkTYGibTKdxEzhosXfv&#10;rPOvhGkhLEpizUbzkFTkoNt756NUfMyX8s8Eqlah8FuqIMvz/DxGTYvxMmLvMUeR+UoqBdb4T9I3&#10;UacQaDS6Pb6DzmAFhmNn6/WNsoAMJVnFb+So3eA23M7S8EWkE5e71S06HblgTPWeSkkNWPiSzGeD&#10;OzhGlQiq7j0sjSEHKqWhL8l5Pp2MPEbJg/GEdDFPXx5I3fG1VnrsWyVbFGSgjJ0URL/TPK49lWpY&#10;Y6hKB2YRO3Ksj9kgxGPDe8CHhTJl6XyW4bjgEvszW1wspukkI0BVjZOFeUv+Wu6TeE+KdMCPb+OI&#10;Or7G8ACHh7w2/AkfI2oZtArDDBeNsd8I9DgYSuK+bqgVBNRrjXJeZLNZmCRxM5ufYxHBHlvWxxaq&#10;GUKN8Q+bGz/Mn01nZd2ExKPa2lxjG1TS7/tliGtsHmz/mMY4qsJ8Od7HW78G6vInAAAA//8DAFBL&#10;AwQUAAYACAAAACEA/JyZkt8AAAAJAQAADwAAAGRycy9kb3ducmV2LnhtbEyPy07DMBRE90j8g3WR&#10;2LVOGxpKiFNFSCygsKDlA27tm4fqRxQ7bfr3uKuyHM1o5kyxmYxmJxp856yAxTwBRlY61dlGwO/+&#10;fbYG5gNahdpZEnAhD5vy/q7AXLmz/aHTLjQsllifo4A2hD7n3MuWDPq568lGr3aDwRDl0HA14DmW&#10;G82XSZJxg52NCy329NaSPO5GI0DJ6ljjqF+29eLyUU3V1/fnXgrx+DBVr8ACTeEWhit+RIcyMh3c&#10;aJVnWsBqFcmDgNkzsKv9tExTYAcBaZatgZcF//+g/AMAAP//AwBQSwECLQAUAAYACAAAACEAtoM4&#10;kv4AAADhAQAAEwAAAAAAAAAAAAAAAAAAAAAAW0NvbnRlbnRfVHlwZXNdLnhtbFBLAQItABQABgAI&#10;AAAAIQA4/SH/1gAAAJQBAAALAAAAAAAAAAAAAAAAAC8BAABfcmVscy8ucmVsc1BLAQItABQABgAI&#10;AAAAIQCx47XmwwIAAJgFAAAOAAAAAAAAAAAAAAAAAC4CAABkcnMvZTJvRG9jLnhtbFBLAQItABQA&#10;BgAIAAAAIQD8nJmS3wAAAAkBAAAPAAAAAAAAAAAAAAAAAB0FAABkcnMvZG93bnJldi54bWxQSwUG&#10;AAAAAAQABADzAAAAKQYAAAAA&#10;" strokecolor="#850bff" strokeweight="2.12mm">
                <v:fill color2="#efdfff" focus="100%" type="gradient"/>
                <v:stroke joinstyle="miter"/>
                <v:shadow on="t" color="#efdfff" offset="2.12mm,-2.02mm"/>
              </v:roundrect>
            </w:pict>
          </mc:Fallback>
        </mc:AlternateContent>
      </w:r>
      <w:r w:rsidR="002344F8">
        <w:rPr>
          <w:rFonts w:ascii="Bookman Old Style" w:hAnsi="Bookman Old Style"/>
          <w:b/>
          <w:bCs/>
          <w:sz w:val="30"/>
          <w:szCs w:val="30"/>
        </w:rPr>
        <w:t>CANEVAS DE DEMANDE DE BUDGET</w:t>
      </w:r>
      <w:r w:rsidR="002344F8" w:rsidRPr="009057C0">
        <w:rPr>
          <w:rFonts w:ascii="Bookman Old Style" w:hAnsi="Bookman Old Style"/>
          <w:b/>
          <w:bCs/>
          <w:sz w:val="30"/>
          <w:szCs w:val="30"/>
        </w:rPr>
        <w:t xml:space="preserve"> </w:t>
      </w:r>
      <w:r w:rsidR="002344F8">
        <w:rPr>
          <w:rFonts w:ascii="Bookman Old Style" w:hAnsi="Bookman Old Style"/>
          <w:b/>
          <w:bCs/>
          <w:sz w:val="30"/>
          <w:szCs w:val="30"/>
        </w:rPr>
        <w:t>DE RECHERCHE PAR OBJECTIFS</w:t>
      </w:r>
    </w:p>
    <w:p w:rsidR="002344F8" w:rsidRDefault="002344F8" w:rsidP="002344F8">
      <w:pPr>
        <w:pStyle w:val="Titre8"/>
        <w:keepLines w:val="0"/>
        <w:numPr>
          <w:ilvl w:val="8"/>
          <w:numId w:val="3"/>
        </w:numPr>
        <w:suppressAutoHyphens/>
        <w:spacing w:before="240" w:line="180" w:lineRule="auto"/>
        <w:jc w:val="center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 xml:space="preserve">AU TITRE DU FONDS NATIONAL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Bookman Old Style" w:hAnsi="Bookman Old Style"/>
            <w:b/>
            <w:bCs/>
            <w:sz w:val="30"/>
            <w:szCs w:val="30"/>
          </w:rPr>
          <w:t>LA RECHERCHE SCIENTIFIQUE</w:t>
        </w:r>
      </w:smartTag>
    </w:p>
    <w:p w:rsidR="002344F8" w:rsidRDefault="002344F8" w:rsidP="002344F8">
      <w:pPr>
        <w:pStyle w:val="Titre8"/>
        <w:keepLines w:val="0"/>
        <w:numPr>
          <w:ilvl w:val="8"/>
          <w:numId w:val="3"/>
        </w:numPr>
        <w:suppressAutoHyphens/>
        <w:spacing w:before="240" w:line="180" w:lineRule="auto"/>
        <w:jc w:val="center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ET DU DEVELOPPEMENT TECHNOLOGIQUE (FNRSDT)</w:t>
      </w:r>
    </w:p>
    <w:p w:rsidR="00D43166" w:rsidRPr="00D43166" w:rsidRDefault="002344F8" w:rsidP="00D43166">
      <w:pPr>
        <w:pStyle w:val="Titre8"/>
        <w:keepLines w:val="0"/>
        <w:numPr>
          <w:ilvl w:val="7"/>
          <w:numId w:val="3"/>
        </w:numPr>
        <w:tabs>
          <w:tab w:val="left" w:pos="0"/>
        </w:tabs>
        <w:suppressAutoHyphens/>
        <w:spacing w:before="240" w:line="240" w:lineRule="auto"/>
        <w:jc w:val="center"/>
        <w:rPr>
          <w:rFonts w:ascii="Verdana" w:hAnsi="Verdana"/>
          <w:b/>
          <w:bCs/>
          <w:i/>
          <w:iCs/>
          <w:sz w:val="40"/>
          <w:szCs w:val="40"/>
          <w:rtl/>
        </w:rPr>
      </w:pPr>
      <w:r w:rsidRPr="00DA217C">
        <w:rPr>
          <w:rFonts w:ascii="Verdana" w:hAnsi="Verdana"/>
          <w:b/>
          <w:bCs/>
          <w:i/>
          <w:iCs/>
          <w:sz w:val="40"/>
          <w:szCs w:val="40"/>
        </w:rPr>
        <w:t>LABORATOIRES</w:t>
      </w:r>
      <w:r w:rsidRPr="00692CE4">
        <w:rPr>
          <w:rFonts w:ascii="Verdana" w:hAnsi="Verdana"/>
          <w:b/>
          <w:bCs/>
          <w:i/>
          <w:iCs/>
          <w:sz w:val="40"/>
          <w:szCs w:val="40"/>
        </w:rPr>
        <w:t xml:space="preserve"> DE RECHERCHE AGREES</w:t>
      </w:r>
      <w:r w:rsidR="00D43166">
        <w:t>2</w:t>
      </w:r>
    </w:p>
    <w:p w:rsidR="00D43166" w:rsidRDefault="00D43166" w:rsidP="00D43166">
      <w:pPr>
        <w:jc w:val="center"/>
        <w:rPr>
          <w:sz w:val="48"/>
          <w:szCs w:val="48"/>
          <w:lang w:bidi="ar-DZ"/>
        </w:rPr>
      </w:pPr>
      <w:r>
        <w:rPr>
          <w:noProof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29FD3" wp14:editId="27AA5771">
                <wp:simplePos x="0" y="0"/>
                <wp:positionH relativeFrom="column">
                  <wp:posOffset>3220872</wp:posOffset>
                </wp:positionH>
                <wp:positionV relativeFrom="paragraph">
                  <wp:posOffset>299330</wp:posOffset>
                </wp:positionV>
                <wp:extent cx="3479800" cy="532263"/>
                <wp:effectExtent l="0" t="0" r="25400" b="203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166" w:rsidRPr="00D43166" w:rsidRDefault="00D43166" w:rsidP="00D4316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43166">
                              <w:rPr>
                                <w:b/>
                                <w:bCs/>
                                <w:sz w:val="56"/>
                                <w:szCs w:val="56"/>
                                <w:highlight w:val="yellow"/>
                              </w:rPr>
                              <w:t>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29FD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3.6pt;margin-top:23.55pt;width:274pt;height: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TVmQIAALcFAAAOAAAAZHJzL2Uyb0RvYy54bWysVEtv2zAMvg/YfxB0X51XX0GdIkvRYUDR&#10;FmuHArspspQIlURNUmKnv36U7KRJ10uHXWxS/EiRn0heXDZGk7XwQYEtaf+oR4mwHCplFyX9+Xj9&#10;5YySEJmtmAYrSroRgV5OPn+6qN1YDGAJuhKeYBAbxrUr6TJGNy6KwJfCsHAETlg0SvCGRVT9oqg8&#10;qzG60cWg1zspavCV88BFCHh61RrpJMeXUvB4J2UQkeiSYm4xf33+ztO3mFyw8cIzt1S8S4P9QxaG&#10;KYuX7kJdscjIyqu/QhnFPQSQ8YiDKUBKxUWuAavp995U87BkTuRakJzgdjSF/xeW367vPVFVSYeU&#10;WGbwiX7hQ5FKkCiaKMgwUVS7MEbkg0NsbL5Cg0+9PQ94mCpvpDfpjzURtCPZmx3BGIlwPByOTs/P&#10;emjiaDseDgYnOXzx6u18iN8EGJKEknp8wMwrW9+EiJkgdAtJlwXQqrpWWmclNY2YaU/WDJ9bx5wj&#10;ehygtCV1SU+Gx70c+MCWQu/855rx51TlYQTUtE3XidxeXVqJoZaJLMWNFgmj7Q8hkd5MyDs5Ms6F&#10;3eWZ0QklsaKPOHb416w+4tzWgR75ZrBx52yUBd+ydEht9bylVrZ4JGmv7iTGZt50nTOHaoON46Gd&#10;vuD4tUKib1iI98zjuGFD4AqJd/iRGvB1oJMoWYJ/ee884XEK0EpJjeNb0vB7xbygRH+3OB/n/dEo&#10;zXtWRsenA1T8vmW+b7ErMwNsmT4uK8ezmPBRb0XpwTzhppmmW9HELMe7Sxq34iy2SwU3FRfTaQbh&#10;hDsWb+yD4yl0ojc12GPzxLzrGjwN2S1sB52N3/R5i02eFqarCFLlIUgEt6x2xON2yH3abbK0fvb1&#10;jHrdt5M/AAAA//8DAFBLAwQUAAYACAAAACEAaz+sP94AAAALAQAADwAAAGRycy9kb3ducmV2Lnht&#10;bEyPPU/DMBCGdyT+g3VIbNRuITQNcSpAbRcmCmK+xq5tEZ+j2E3Dv8edYLuPR+89V68n37FRD9EF&#10;kjCfCWCa2qAcGQmfH9u7ElhMSAq7QFrCj46wbq6vaqxUONO7HvfJsBxCsUIJNqW+4jy2VnuMs9Br&#10;yrtjGDym3A6GqwHPOdx3fCHEI/foKF+w2OtXq9vv/clL2LyYlWlLHOymVM6N09fxzeykvL2Znp+A&#10;JT2lPxgu+lkdmux0CCdSkXUSCrFcZFTCw3IO7AKIosiTQ67uxQp4U/P/PzS/AAAA//8DAFBLAQIt&#10;ABQABgAIAAAAIQC2gziS/gAAAOEBAAATAAAAAAAAAAAAAAAAAAAAAABbQ29udGVudF9UeXBlc10u&#10;eG1sUEsBAi0AFAAGAAgAAAAhADj9If/WAAAAlAEAAAsAAAAAAAAAAAAAAAAALwEAAF9yZWxzLy5y&#10;ZWxzUEsBAi0AFAAGAAgAAAAhAOVoNNWZAgAAtwUAAA4AAAAAAAAAAAAAAAAALgIAAGRycy9lMm9E&#10;b2MueG1sUEsBAi0AFAAGAAgAAAAhAGs/rD/eAAAACwEAAA8AAAAAAAAAAAAAAAAA8wQAAGRycy9k&#10;b3ducmV2LnhtbFBLBQYAAAAABAAEAPMAAAD+BQAAAAA=&#10;" fillcolor="white [3201]" strokeweight=".5pt">
                <v:textbox>
                  <w:txbxContent>
                    <w:p w:rsidR="00D43166" w:rsidRPr="00D43166" w:rsidRDefault="00D43166" w:rsidP="00D4316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43166">
                        <w:rPr>
                          <w:b/>
                          <w:bCs/>
                          <w:sz w:val="56"/>
                          <w:szCs w:val="56"/>
                          <w:highlight w:val="yellow"/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</w:p>
    <w:p w:rsidR="002344F8" w:rsidRPr="004E52B9" w:rsidRDefault="002344F8" w:rsidP="00D43166">
      <w:pPr>
        <w:jc w:val="center"/>
        <w:rPr>
          <w:sz w:val="48"/>
          <w:szCs w:val="48"/>
          <w:rtl/>
          <w:lang w:bidi="ar-DZ"/>
        </w:rPr>
      </w:pPr>
    </w:p>
    <w:p w:rsidR="002344F8" w:rsidRPr="00B52B59" w:rsidRDefault="004E2498" w:rsidP="004E2498">
      <w:pPr>
        <w:jc w:val="center"/>
        <w:rPr>
          <w:b/>
          <w:bCs/>
          <w:sz w:val="52"/>
          <w:szCs w:val="52"/>
          <w:rtl/>
          <w:lang w:bidi="ar-DZ"/>
        </w:rPr>
      </w:pPr>
      <w:r>
        <w:rPr>
          <w:b/>
          <w:bCs/>
          <w:sz w:val="52"/>
          <w:szCs w:val="52"/>
          <w:highlight w:val="yellow"/>
          <w:lang w:bidi="ar-DZ"/>
        </w:rPr>
        <w:t>Date</w:t>
      </w:r>
      <w:r w:rsidR="002344F8">
        <w:rPr>
          <w:b/>
          <w:bCs/>
          <w:sz w:val="52"/>
          <w:szCs w:val="52"/>
          <w:lang w:bidi="ar-DZ"/>
        </w:rPr>
        <w:t xml:space="preserve"> </w:t>
      </w:r>
      <w:r w:rsidRPr="00B52B59">
        <w:rPr>
          <w:rFonts w:hint="cs"/>
          <w:b/>
          <w:bCs/>
          <w:sz w:val="52"/>
          <w:szCs w:val="52"/>
          <w:highlight w:val="yellow"/>
          <w:rtl/>
          <w:lang w:bidi="ar-DZ"/>
        </w:rPr>
        <w:t>....................</w:t>
      </w:r>
      <w:r w:rsidR="002344F8">
        <w:rPr>
          <w:b/>
          <w:bCs/>
          <w:sz w:val="52"/>
          <w:szCs w:val="52"/>
          <w:lang w:bidi="ar-DZ"/>
        </w:rPr>
        <w:t xml:space="preserve">    </w:t>
      </w:r>
      <w:r w:rsidR="002344F8">
        <w:rPr>
          <w:rFonts w:hint="cs"/>
          <w:b/>
          <w:bCs/>
          <w:sz w:val="52"/>
          <w:szCs w:val="52"/>
          <w:rtl/>
          <w:lang w:bidi="ar-DZ"/>
        </w:rPr>
        <w:t xml:space="preserve">            /      </w:t>
      </w:r>
      <w:r w:rsidR="002344F8" w:rsidRPr="009C5A7C">
        <w:rPr>
          <w:b/>
          <w:bCs/>
          <w:sz w:val="52"/>
          <w:szCs w:val="52"/>
          <w:lang w:bidi="ar-DZ"/>
        </w:rPr>
        <w:t>Code Laboratoire</w:t>
      </w:r>
      <w:r w:rsidRPr="004E2498">
        <w:rPr>
          <w:b/>
          <w:bCs/>
          <w:sz w:val="52"/>
          <w:szCs w:val="52"/>
          <w:highlight w:val="yellow"/>
          <w:lang w:bidi="ar-DZ"/>
        </w:rPr>
        <w:t>……………..</w:t>
      </w:r>
      <w:r>
        <w:rPr>
          <w:rFonts w:hint="cs"/>
          <w:b/>
          <w:bCs/>
          <w:sz w:val="52"/>
          <w:szCs w:val="52"/>
          <w:rtl/>
          <w:lang w:bidi="ar-DZ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4"/>
        <w:gridCol w:w="3535"/>
        <w:gridCol w:w="1219"/>
        <w:gridCol w:w="4445"/>
      </w:tblGrid>
      <w:tr w:rsidR="002344F8" w:rsidRPr="00BC1F3A" w:rsidTr="001D5CF8">
        <w:trPr>
          <w:trHeight w:val="571"/>
        </w:trPr>
        <w:tc>
          <w:tcPr>
            <w:tcW w:w="15189" w:type="dxa"/>
            <w:gridSpan w:val="4"/>
            <w:vAlign w:val="center"/>
          </w:tcPr>
          <w:p w:rsidR="002344F8" w:rsidRPr="0041787B" w:rsidRDefault="002344F8" w:rsidP="001D5CF8">
            <w:pPr>
              <w:pStyle w:val="Corpsdetexte21"/>
              <w:spacing w:before="60"/>
              <w:jc w:val="lef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BC1F3A">
              <w:rPr>
                <w:rFonts w:ascii="Bookman Old Style" w:hAnsi="Bookman Old Style"/>
              </w:rPr>
              <w:t>Ministère de tutelle</w:t>
            </w:r>
            <w:r w:rsidRPr="00BC1F3A">
              <w:t xml:space="preserve"> : </w:t>
            </w:r>
            <w:r>
              <w:rPr>
                <w:rFonts w:ascii="Tahoma" w:hAnsi="Tahoma" w:cs="Tahoma"/>
                <w:sz w:val="22"/>
                <w:szCs w:val="22"/>
                <w:u w:val="none"/>
              </w:rPr>
              <w:t>Ministère de l'enseignement supérieur et de la recherche scientifique</w:t>
            </w:r>
          </w:p>
        </w:tc>
      </w:tr>
      <w:tr w:rsidR="002344F8" w:rsidRPr="00BC1F3A" w:rsidTr="001D5CF8">
        <w:tc>
          <w:tcPr>
            <w:tcW w:w="15189" w:type="dxa"/>
            <w:gridSpan w:val="4"/>
            <w:vAlign w:val="center"/>
          </w:tcPr>
          <w:p w:rsidR="002344F8" w:rsidRPr="00BC1F3A" w:rsidRDefault="002344F8" w:rsidP="001D5CF8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 xml:space="preserve">Etablissement : </w:t>
            </w:r>
          </w:p>
        </w:tc>
      </w:tr>
      <w:tr w:rsidR="002344F8" w:rsidRPr="00BC1F3A" w:rsidTr="001D5CF8">
        <w:trPr>
          <w:trHeight w:val="697"/>
        </w:trPr>
        <w:tc>
          <w:tcPr>
            <w:tcW w:w="15189" w:type="dxa"/>
            <w:gridSpan w:val="4"/>
            <w:vAlign w:val="center"/>
          </w:tcPr>
          <w:p w:rsidR="002344F8" w:rsidRPr="00DA217C" w:rsidRDefault="002344F8" w:rsidP="004E2498">
            <w:pPr>
              <w:spacing w:line="360" w:lineRule="auto"/>
              <w:rPr>
                <w:b/>
                <w:lang w:eastAsia="ar-SA"/>
              </w:rPr>
            </w:pPr>
            <w:r w:rsidRPr="00DA217C">
              <w:rPr>
                <w:rFonts w:ascii="Bookman Old Style" w:hAnsi="Bookman Old Style"/>
                <w:b/>
                <w:lang w:eastAsia="ar-SA"/>
              </w:rPr>
              <w:t xml:space="preserve">Intitulé exact du laboratoire de recherche: </w:t>
            </w:r>
          </w:p>
        </w:tc>
      </w:tr>
      <w:tr w:rsidR="002344F8" w:rsidRPr="00BC1F3A" w:rsidTr="001D5CF8">
        <w:tc>
          <w:tcPr>
            <w:tcW w:w="10685" w:type="dxa"/>
            <w:gridSpan w:val="3"/>
            <w:vAlign w:val="center"/>
          </w:tcPr>
          <w:p w:rsidR="002344F8" w:rsidRPr="00BC1F3A" w:rsidRDefault="002344F8" w:rsidP="001D5CF8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Nom et prénom (s) du directeur :</w:t>
            </w:r>
            <w:r>
              <w:rPr>
                <w:rFonts w:ascii="Bookman Old Style" w:hAnsi="Bookman Old Style"/>
                <w:b/>
                <w:lang w:eastAsia="ar-DZ" w:bidi="ar-DZ"/>
              </w:rPr>
              <w:t xml:space="preserve"> </w:t>
            </w:r>
          </w:p>
        </w:tc>
        <w:tc>
          <w:tcPr>
            <w:tcW w:w="4504" w:type="dxa"/>
            <w:vAlign w:val="center"/>
          </w:tcPr>
          <w:p w:rsidR="002344F8" w:rsidRPr="00DA217C" w:rsidRDefault="002344F8" w:rsidP="000F2798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>
              <w:rPr>
                <w:rFonts w:ascii="Bookman Old Style" w:hAnsi="Bookman Old Style"/>
                <w:b/>
                <w:lang w:eastAsia="ar-DZ" w:bidi="ar-DZ"/>
              </w:rPr>
              <w:t>Laboratoire agré</w:t>
            </w:r>
            <w:r w:rsidR="000F2798">
              <w:rPr>
                <w:rFonts w:ascii="Bookman Old Style" w:hAnsi="Bookman Old Style"/>
                <w:b/>
                <w:lang w:eastAsia="ar-DZ" w:bidi="ar-DZ"/>
              </w:rPr>
              <w:t>é</w:t>
            </w:r>
            <w:r>
              <w:rPr>
                <w:rFonts w:ascii="Bookman Old Style" w:hAnsi="Bookman Old Style"/>
                <w:b/>
                <w:lang w:eastAsia="ar-DZ" w:bidi="ar-DZ"/>
              </w:rPr>
              <w:t xml:space="preserve"> en  </w:t>
            </w:r>
          </w:p>
        </w:tc>
      </w:tr>
      <w:tr w:rsidR="002344F8" w:rsidRPr="00BC1F3A" w:rsidTr="001D5CF8">
        <w:tc>
          <w:tcPr>
            <w:tcW w:w="15189" w:type="dxa"/>
            <w:gridSpan w:val="4"/>
            <w:vAlign w:val="center"/>
          </w:tcPr>
          <w:p w:rsidR="002344F8" w:rsidRPr="00BC1F3A" w:rsidRDefault="002344F8" w:rsidP="001D5CF8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Adresse: </w:t>
            </w:r>
          </w:p>
        </w:tc>
      </w:tr>
      <w:tr w:rsidR="002344F8" w:rsidRPr="00BC1F3A" w:rsidTr="001D5CF8">
        <w:tc>
          <w:tcPr>
            <w:tcW w:w="5852" w:type="dxa"/>
            <w:vAlign w:val="center"/>
          </w:tcPr>
          <w:p w:rsidR="002344F8" w:rsidRPr="00BC1F3A" w:rsidRDefault="002344F8" w:rsidP="001D5CF8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Tél. (fixe) :   </w:t>
            </w:r>
            <w:r w:rsidR="004E2498">
              <w:rPr>
                <w:rFonts w:ascii="Bookman Old Style" w:hAnsi="Bookman Old Style"/>
                <w:b/>
                <w:lang w:eastAsia="ar-DZ" w:bidi="ar-DZ"/>
              </w:rPr>
              <w:t xml:space="preserve">        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  GSM :</w:t>
            </w:r>
          </w:p>
        </w:tc>
        <w:tc>
          <w:tcPr>
            <w:tcW w:w="3589" w:type="dxa"/>
            <w:vAlign w:val="center"/>
          </w:tcPr>
          <w:p w:rsidR="002344F8" w:rsidRPr="00BC1F3A" w:rsidRDefault="002344F8" w:rsidP="001D5CF8">
            <w:pPr>
              <w:tabs>
                <w:tab w:val="left" w:pos="720"/>
              </w:tabs>
              <w:suppressAutoHyphens/>
              <w:spacing w:before="120" w:line="360" w:lineRule="auto"/>
              <w:ind w:left="117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Fax :</w:t>
            </w:r>
          </w:p>
        </w:tc>
        <w:tc>
          <w:tcPr>
            <w:tcW w:w="5748" w:type="dxa"/>
            <w:gridSpan w:val="2"/>
            <w:vAlign w:val="center"/>
          </w:tcPr>
          <w:p w:rsidR="002344F8" w:rsidRPr="00BC1F3A" w:rsidRDefault="002344F8" w:rsidP="001D5CF8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Email :</w:t>
            </w:r>
            <w:r>
              <w:rPr>
                <w:rFonts w:ascii="Bookman Old Style" w:hAnsi="Bookman Old Style"/>
                <w:b/>
                <w:lang w:eastAsia="ar-DZ" w:bidi="ar-DZ"/>
              </w:rPr>
              <w:t xml:space="preserve"> </w:t>
            </w:r>
          </w:p>
        </w:tc>
      </w:tr>
    </w:tbl>
    <w:p w:rsidR="002344F8" w:rsidRDefault="002344F8" w:rsidP="002344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2344F8" w:rsidRPr="00FB20A4" w:rsidRDefault="002344F8" w:rsidP="002344F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FB20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lastRenderedPageBreak/>
        <w:t>Soutien à la Formation Doctorale</w:t>
      </w:r>
    </w:p>
    <w:p w:rsidR="002344F8" w:rsidRPr="00FB20A4" w:rsidRDefault="002344F8" w:rsidP="0023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44F8" w:rsidRPr="009B1351" w:rsidRDefault="0009772C" w:rsidP="00C136D8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9B1351" w:rsidRPr="009B1351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Renseigner le </w:t>
        </w:r>
        <w:r w:rsidR="00C136D8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présent </w:t>
        </w:r>
        <w:r w:rsidR="002344F8" w:rsidRPr="009B1351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Canevas de demande de financement d’un projet de thèse de doctorat</w:t>
        </w:r>
      </w:hyperlink>
    </w:p>
    <w:p w:rsidR="002344F8" w:rsidRPr="00FB20A4" w:rsidRDefault="002344F8" w:rsidP="002344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2344F8" w:rsidRPr="00FB20A4" w:rsidRDefault="009B1351" w:rsidP="00C136D8">
      <w:pPr>
        <w:pStyle w:val="Paragraphedeliste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2344F8" w:rsidRPr="009B1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ableau récapitulatif des doctorants domiciliés au laboratoire suivant le modèle </w:t>
      </w:r>
      <w:r w:rsidRPr="009B1351">
        <w:rPr>
          <w:rFonts w:ascii="Times New Roman" w:eastAsia="Times New Roman" w:hAnsi="Times New Roman" w:cs="Times New Roman"/>
          <w:sz w:val="24"/>
          <w:szCs w:val="24"/>
          <w:lang w:eastAsia="fr-FR"/>
        </w:rPr>
        <w:t>ci-après</w:t>
      </w:r>
      <w:r w:rsidR="002344F8" w:rsidRPr="009B1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F2798">
        <w:rPr>
          <w:rFonts w:ascii="Times New Roman" w:eastAsia="Times New Roman" w:hAnsi="Times New Roman" w:cs="Times New Roman"/>
          <w:sz w:val="24"/>
          <w:szCs w:val="24"/>
          <w:lang w:eastAsia="fr-FR"/>
        </w:rPr>
        <w:t>avec en-tête du laboratoire, date, signature et cachet humide.</w:t>
      </w:r>
    </w:p>
    <w:p w:rsidR="002344F8" w:rsidRPr="00FB20A4" w:rsidRDefault="002344F8" w:rsidP="002344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576"/>
        <w:gridCol w:w="1403"/>
        <w:gridCol w:w="3216"/>
        <w:gridCol w:w="1698"/>
        <w:gridCol w:w="1812"/>
        <w:gridCol w:w="1427"/>
        <w:gridCol w:w="1549"/>
        <w:gridCol w:w="1737"/>
      </w:tblGrid>
      <w:tr w:rsidR="009B1351" w:rsidRPr="00FB20A4" w:rsidTr="009B1351">
        <w:trPr>
          <w:trHeight w:val="657"/>
          <w:jc w:val="center"/>
        </w:trPr>
        <w:tc>
          <w:tcPr>
            <w:tcW w:w="55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N°</w:t>
            </w:r>
          </w:p>
        </w:tc>
        <w:tc>
          <w:tcPr>
            <w:tcW w:w="1600" w:type="dxa"/>
          </w:tcPr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Nom &amp; prénom du doctorant</w:t>
            </w:r>
          </w:p>
        </w:tc>
        <w:tc>
          <w:tcPr>
            <w:tcW w:w="1420" w:type="dxa"/>
          </w:tcPr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Statut </w:t>
            </w:r>
          </w:p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(salarié ou boursier)</w:t>
            </w:r>
          </w:p>
        </w:tc>
        <w:tc>
          <w:tcPr>
            <w:tcW w:w="3341" w:type="dxa"/>
          </w:tcPr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Intitulé du sujet de thèse</w:t>
            </w:r>
          </w:p>
        </w:tc>
        <w:tc>
          <w:tcPr>
            <w:tcW w:w="1701" w:type="dxa"/>
          </w:tcPr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Nom &amp; prénom du directeur de thèse (et éventuellement le Co directeur)</w:t>
            </w:r>
          </w:p>
        </w:tc>
        <w:tc>
          <w:tcPr>
            <w:tcW w:w="1843" w:type="dxa"/>
          </w:tcPr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Date de première inscription</w:t>
            </w:r>
          </w:p>
        </w:tc>
        <w:tc>
          <w:tcPr>
            <w:tcW w:w="1427" w:type="dxa"/>
          </w:tcPr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Nombre d’inscription</w:t>
            </w:r>
          </w:p>
        </w:tc>
        <w:tc>
          <w:tcPr>
            <w:tcW w:w="1550" w:type="dxa"/>
          </w:tcPr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:rsidR="009B1351" w:rsidRPr="00FB20A4" w:rsidRDefault="009B1351" w:rsidP="001D5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B20A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Date prévisionnelle de soutenance</w:t>
            </w:r>
          </w:p>
        </w:tc>
        <w:tc>
          <w:tcPr>
            <w:tcW w:w="1756" w:type="dxa"/>
          </w:tcPr>
          <w:p w:rsidR="009B1351" w:rsidRPr="009B1351" w:rsidRDefault="009B1351" w:rsidP="009B13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B135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Observation</w:t>
            </w:r>
          </w:p>
          <w:p w:rsidR="009B1351" w:rsidRPr="009B1351" w:rsidRDefault="009B1351" w:rsidP="009B13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9B1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Preciser</w:t>
            </w:r>
            <w:proofErr w:type="spellEnd"/>
            <w:r w:rsidRPr="009B1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 si le doctorant est en cour en activité  au seins du laboratoire pour 2021/2022</w:t>
            </w: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A861F5" w:rsidRDefault="009B1351" w:rsidP="001D5CF8"/>
        </w:tc>
        <w:tc>
          <w:tcPr>
            <w:tcW w:w="1600" w:type="dxa"/>
          </w:tcPr>
          <w:p w:rsidR="009B1351" w:rsidRPr="009C5A7C" w:rsidRDefault="009B1351" w:rsidP="001D5CF8">
            <w:pPr>
              <w:jc w:val="center"/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A861F5" w:rsidRDefault="009B1351" w:rsidP="001D5CF8"/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A861F5" w:rsidRDefault="009B1351" w:rsidP="001D5CF8"/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A861F5" w:rsidRDefault="009B1351" w:rsidP="001D5CF8"/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A861F5" w:rsidRDefault="009B1351" w:rsidP="001D5CF8"/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A861F5" w:rsidRDefault="009B1351" w:rsidP="001D5CF8"/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A861F5" w:rsidRDefault="009B1351" w:rsidP="001D5CF8"/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A861F5" w:rsidRDefault="009B1351" w:rsidP="001D5CF8"/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Default="009B1351" w:rsidP="001D5CF8"/>
        </w:tc>
        <w:tc>
          <w:tcPr>
            <w:tcW w:w="1600" w:type="dxa"/>
          </w:tcPr>
          <w:p w:rsidR="009B1351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9B1351" w:rsidRPr="00FB20A4" w:rsidTr="009B1351">
        <w:trPr>
          <w:jc w:val="center"/>
        </w:trPr>
        <w:tc>
          <w:tcPr>
            <w:tcW w:w="55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600" w:type="dxa"/>
          </w:tcPr>
          <w:p w:rsidR="009B1351" w:rsidRPr="003F23C4" w:rsidRDefault="009B1351" w:rsidP="001D5CF8"/>
        </w:tc>
        <w:tc>
          <w:tcPr>
            <w:tcW w:w="142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34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27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550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56" w:type="dxa"/>
          </w:tcPr>
          <w:p w:rsidR="009B1351" w:rsidRPr="00FB20A4" w:rsidRDefault="009B1351" w:rsidP="001D5CF8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</w:tbl>
    <w:p w:rsidR="002344F8" w:rsidRPr="00FB20A4" w:rsidRDefault="002344F8" w:rsidP="002344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44F8" w:rsidRDefault="002344F8" w:rsidP="002344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9B1351" w:rsidRPr="00FB20A4" w:rsidRDefault="009B1351" w:rsidP="002344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9B1351" w:rsidRPr="009B1351" w:rsidRDefault="009B1351" w:rsidP="009B1351">
      <w:pPr>
        <w:tabs>
          <w:tab w:val="left" w:pos="8647"/>
        </w:tabs>
        <w:ind w:left="284"/>
        <w:jc w:val="center"/>
        <w:rPr>
          <w:rFonts w:asciiTheme="majorHAnsi" w:eastAsia="Times New Roman" w:hAnsiTheme="majorHAnsi" w:cs="Times New Roman"/>
          <w:sz w:val="28"/>
          <w:szCs w:val="28"/>
          <w:lang w:eastAsia="fr-F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fr-FR"/>
        </w:rPr>
        <w:tab/>
      </w:r>
      <w:r>
        <w:rPr>
          <w:rFonts w:asciiTheme="majorHAnsi" w:eastAsia="Times New Roman" w:hAnsiTheme="majorHAnsi" w:cs="Times New Roman"/>
          <w:sz w:val="28"/>
          <w:szCs w:val="28"/>
          <w:lang w:eastAsia="fr-FR"/>
        </w:rPr>
        <w:tab/>
      </w:r>
      <w:r w:rsidRPr="009B1351">
        <w:rPr>
          <w:rFonts w:asciiTheme="majorHAnsi" w:eastAsia="Times New Roman" w:hAnsiTheme="majorHAnsi" w:cs="Times New Roman"/>
          <w:sz w:val="28"/>
          <w:szCs w:val="28"/>
          <w:lang w:eastAsia="fr-FR"/>
        </w:rPr>
        <w:t>Date :……………………………/ 2021</w:t>
      </w:r>
    </w:p>
    <w:p w:rsidR="002344F8" w:rsidRDefault="009B1351" w:rsidP="009B1351">
      <w:pPr>
        <w:tabs>
          <w:tab w:val="left" w:pos="8647"/>
        </w:tabs>
        <w:ind w:left="284"/>
        <w:jc w:val="center"/>
        <w:rPr>
          <w:rFonts w:asciiTheme="majorHAnsi" w:eastAsia="Times New Roman" w:hAnsiTheme="majorHAnsi" w:cs="Times New Roman"/>
          <w:sz w:val="32"/>
          <w:szCs w:val="32"/>
          <w:rtl/>
          <w:lang w:eastAsia="fr-FR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fr-FR"/>
        </w:rPr>
        <w:tab/>
      </w:r>
      <w:r>
        <w:rPr>
          <w:rFonts w:asciiTheme="majorHAnsi" w:eastAsia="Times New Roman" w:hAnsiTheme="majorHAnsi" w:cs="Times New Roman"/>
          <w:sz w:val="32"/>
          <w:szCs w:val="32"/>
          <w:lang w:eastAsia="fr-FR"/>
        </w:rPr>
        <w:tab/>
      </w:r>
      <w:r w:rsidR="002344F8" w:rsidRPr="00D36C4F">
        <w:rPr>
          <w:rFonts w:asciiTheme="majorHAnsi" w:eastAsia="Times New Roman" w:hAnsiTheme="majorHAnsi" w:cs="Times New Roman"/>
          <w:sz w:val="32"/>
          <w:szCs w:val="32"/>
          <w:lang w:eastAsia="fr-FR"/>
        </w:rPr>
        <w:t>Le Directeur du Laboratoire</w:t>
      </w:r>
    </w:p>
    <w:p w:rsidR="002344F8" w:rsidRDefault="002344F8" w:rsidP="002344F8">
      <w:pPr>
        <w:rPr>
          <w:rFonts w:asciiTheme="majorHAnsi" w:eastAsia="Times New Roman" w:hAnsiTheme="majorHAnsi" w:cs="Times New Roman"/>
          <w:sz w:val="32"/>
          <w:szCs w:val="32"/>
          <w:rtl/>
          <w:lang w:eastAsia="fr-FR"/>
        </w:rPr>
      </w:pPr>
      <w:r>
        <w:rPr>
          <w:rFonts w:asciiTheme="majorHAnsi" w:eastAsia="Times New Roman" w:hAnsiTheme="majorHAnsi" w:cs="Times New Roman"/>
          <w:sz w:val="32"/>
          <w:szCs w:val="32"/>
          <w:rtl/>
          <w:lang w:eastAsia="fr-FR"/>
        </w:rPr>
        <w:br w:type="page"/>
      </w:r>
    </w:p>
    <w:p w:rsidR="002344F8" w:rsidRDefault="002344F8" w:rsidP="002344F8">
      <w:pPr>
        <w:rPr>
          <w:rFonts w:ascii="Tahoma-Bold" w:hAnsi="Tahoma-Bold"/>
          <w:b/>
          <w:bCs/>
          <w:color w:val="000000"/>
        </w:rPr>
        <w:sectPr w:rsidR="002344F8" w:rsidSect="009623C3">
          <w:pgSz w:w="16838" w:h="11906" w:orient="landscape"/>
          <w:pgMar w:top="284" w:right="425" w:bottom="284" w:left="1440" w:header="709" w:footer="709" w:gutter="0"/>
          <w:cols w:space="708"/>
          <w:docGrid w:linePitch="360"/>
        </w:sectPr>
      </w:pPr>
    </w:p>
    <w:p w:rsidR="009B1351" w:rsidRPr="007E7D79" w:rsidRDefault="007E7D79" w:rsidP="007E7D79">
      <w:pPr>
        <w:rPr>
          <w:b/>
          <w:bCs/>
          <w:sz w:val="96"/>
          <w:szCs w:val="144"/>
          <w:highlight w:val="yellow"/>
        </w:rPr>
      </w:pPr>
      <w:r w:rsidRPr="007E7D79">
        <w:rPr>
          <w:b/>
          <w:bCs/>
          <w:sz w:val="96"/>
          <w:szCs w:val="144"/>
          <w:highlight w:val="yellow"/>
        </w:rPr>
        <w:lastRenderedPageBreak/>
        <w:t>1</w:t>
      </w:r>
      <w:r>
        <w:rPr>
          <w:b/>
          <w:bCs/>
          <w:sz w:val="96"/>
          <w:szCs w:val="144"/>
        </w:rPr>
        <w:t>-</w:t>
      </w:r>
      <w:hyperlink r:id="rId6" w:history="1">
        <w:r w:rsidR="009B1351" w:rsidRPr="007E7D79">
          <w:rPr>
            <w:b/>
            <w:bCs/>
            <w:sz w:val="96"/>
            <w:szCs w:val="144"/>
            <w:highlight w:val="yellow"/>
          </w:rPr>
          <w:t xml:space="preserve">Canevas de demande de financement d’un projet de thèse </w:t>
        </w:r>
      </w:hyperlink>
    </w:p>
    <w:p w:rsidR="002344F8" w:rsidRDefault="007E7D79" w:rsidP="007E7D79">
      <w:pPr>
        <w:ind w:left="284"/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>Du d</w:t>
      </w:r>
      <w:r w:rsidR="002344F8" w:rsidRPr="001B44E1">
        <w:rPr>
          <w:b/>
          <w:bCs/>
          <w:color w:val="000000"/>
          <w:sz w:val="96"/>
          <w:szCs w:val="96"/>
        </w:rPr>
        <w:t>octorant N°</w:t>
      </w:r>
      <w:r w:rsidR="002344F8">
        <w:rPr>
          <w:rFonts w:hint="cs"/>
          <w:b/>
          <w:bCs/>
          <w:color w:val="000000"/>
          <w:sz w:val="96"/>
          <w:szCs w:val="96"/>
          <w:rtl/>
        </w:rPr>
        <w:t>.......</w:t>
      </w:r>
      <w:r w:rsidR="002344F8" w:rsidRPr="001B44E1">
        <w:rPr>
          <w:b/>
          <w:bCs/>
          <w:color w:val="000000"/>
          <w:sz w:val="96"/>
          <w:szCs w:val="96"/>
        </w:rPr>
        <w:t xml:space="preserve"> :</w:t>
      </w:r>
    </w:p>
    <w:p w:rsidR="002344F8" w:rsidRPr="00416AC8" w:rsidRDefault="002344F8" w:rsidP="002344F8">
      <w:pPr>
        <w:ind w:left="1134"/>
        <w:rPr>
          <w:b/>
          <w:bCs/>
          <w:color w:val="000000"/>
          <w:sz w:val="36"/>
          <w:szCs w:val="36"/>
        </w:rPr>
      </w:pPr>
      <w:r w:rsidRPr="00416AC8">
        <w:rPr>
          <w:b/>
          <w:bCs/>
          <w:color w:val="000000"/>
          <w:sz w:val="40"/>
          <w:szCs w:val="40"/>
        </w:rPr>
        <w:t xml:space="preserve">Nom et Prénoms du doctorant </w:t>
      </w:r>
      <w:r w:rsidRPr="00416AC8">
        <w:rPr>
          <w:b/>
          <w:bCs/>
          <w:color w:val="000000"/>
          <w:sz w:val="36"/>
          <w:szCs w:val="36"/>
        </w:rPr>
        <w:t>:</w:t>
      </w:r>
      <w:r w:rsidRPr="00416AC8">
        <w:rPr>
          <w:color w:val="000000"/>
          <w:sz w:val="36"/>
          <w:szCs w:val="36"/>
        </w:rPr>
        <w:t>……………………………….</w:t>
      </w: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/>
        </w:rPr>
      </w:pPr>
      <w:r w:rsidRPr="001B44E1">
        <w:rPr>
          <w:b/>
          <w:bCs/>
          <w:color w:val="000000"/>
          <w:sz w:val="56"/>
          <w:szCs w:val="56"/>
        </w:rPr>
        <w:t xml:space="preserve">EQUIPE </w:t>
      </w:r>
      <w:r>
        <w:rPr>
          <w:rFonts w:hint="cs"/>
          <w:b/>
          <w:bCs/>
          <w:color w:val="000000"/>
          <w:sz w:val="56"/>
          <w:szCs w:val="56"/>
          <w:rtl/>
        </w:rPr>
        <w:t xml:space="preserve">  </w:t>
      </w:r>
      <w:r>
        <w:rPr>
          <w:rFonts w:hint="cs"/>
          <w:b/>
          <w:bCs/>
          <w:color w:val="000000"/>
          <w:sz w:val="56"/>
          <w:szCs w:val="56"/>
          <w:rtl/>
          <w:lang w:bidi="ar-DZ"/>
        </w:rPr>
        <w:t>: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BE"/>
        </w:rPr>
        <w:t>………………………………… ……………….</w:t>
      </w:r>
      <w:r w:rsidRPr="001B44E1">
        <w:rPr>
          <w:rFonts w:ascii="TimesNewRomanPS-BoldMT" w:hAnsi="TimesNewRomanPS-BoldMT"/>
          <w:color w:val="000000"/>
          <w:sz w:val="50"/>
          <w:szCs w:val="96"/>
        </w:rPr>
        <w:br/>
      </w:r>
      <w:r w:rsidRPr="001B44E1">
        <w:rPr>
          <w:rFonts w:ascii="TimesNewRomanPS-BoldMT" w:hAnsi="TimesNewRomanPS-BoldMT"/>
          <w:b/>
          <w:bCs/>
          <w:color w:val="000000"/>
          <w:sz w:val="44"/>
          <w:szCs w:val="56"/>
        </w:rPr>
        <w:t>Chef d’équipe</w:t>
      </w:r>
      <w:r w:rsidRPr="001B44E1">
        <w:rPr>
          <w:b/>
          <w:bCs/>
          <w:color w:val="000000"/>
          <w:sz w:val="56"/>
          <w:szCs w:val="56"/>
        </w:rPr>
        <w:t xml:space="preserve"> </w:t>
      </w:r>
      <w:r>
        <w:rPr>
          <w:rFonts w:hint="cs"/>
          <w:b/>
          <w:bCs/>
          <w:color w:val="000000"/>
          <w:sz w:val="56"/>
          <w:szCs w:val="56"/>
          <w:rtl/>
        </w:rPr>
        <w:t xml:space="preserve">  </w:t>
      </w:r>
      <w:r>
        <w:rPr>
          <w:rFonts w:hint="cs"/>
          <w:b/>
          <w:bCs/>
          <w:color w:val="000000"/>
          <w:sz w:val="56"/>
          <w:szCs w:val="56"/>
          <w:rtl/>
          <w:lang w:bidi="ar-DZ"/>
        </w:rPr>
        <w:t>: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BE"/>
        </w:rPr>
        <w:t>……………………………………</w:t>
      </w: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BE"/>
        </w:rPr>
        <w:t>….</w:t>
      </w:r>
      <w:r w:rsidRPr="001B44E1">
        <w:rPr>
          <w:rFonts w:ascii="TimesNewRomanPS-BoldMT" w:hAnsi="TimesNewRomanPS-BoldMT"/>
          <w:color w:val="000000"/>
          <w:sz w:val="44"/>
          <w:szCs w:val="56"/>
        </w:rPr>
        <w:br/>
      </w:r>
      <w:r w:rsidRPr="001B44E1">
        <w:rPr>
          <w:rFonts w:ascii="TimesNewRomanPS-BoldMT" w:hAnsi="TimesNewRomanPS-BoldMT"/>
          <w:b/>
          <w:bCs/>
          <w:color w:val="000000"/>
          <w:sz w:val="44"/>
          <w:szCs w:val="56"/>
        </w:rPr>
        <w:t xml:space="preserve">Directeur de thèse </w:t>
      </w:r>
      <w:r w:rsidRPr="001B44E1">
        <w:rPr>
          <w:b/>
          <w:bCs/>
          <w:color w:val="000000"/>
          <w:sz w:val="56"/>
          <w:szCs w:val="56"/>
        </w:rPr>
        <w:t xml:space="preserve"> </w:t>
      </w:r>
      <w:r>
        <w:rPr>
          <w:rFonts w:hint="cs"/>
          <w:b/>
          <w:bCs/>
          <w:color w:val="000000"/>
          <w:sz w:val="56"/>
          <w:szCs w:val="56"/>
          <w:rtl/>
        </w:rPr>
        <w:t xml:space="preserve">  </w:t>
      </w:r>
      <w:r>
        <w:rPr>
          <w:rFonts w:hint="cs"/>
          <w:b/>
          <w:bCs/>
          <w:color w:val="000000"/>
          <w:sz w:val="56"/>
          <w:szCs w:val="56"/>
          <w:rtl/>
          <w:lang w:bidi="ar-DZ"/>
        </w:rPr>
        <w:t>: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BE"/>
        </w:rPr>
        <w:t>…………………………………</w:t>
      </w: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  <w:r>
        <w:rPr>
          <w:rFonts w:ascii="Times New Roman" w:eastAsiaTheme="minorEastAsia" w:hAnsi="Times New Roman" w:cs="Times New Roman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0D4D9" wp14:editId="3EB2685E">
                <wp:simplePos x="0" y="0"/>
                <wp:positionH relativeFrom="column">
                  <wp:posOffset>829063</wp:posOffset>
                </wp:positionH>
                <wp:positionV relativeFrom="paragraph">
                  <wp:posOffset>63211</wp:posOffset>
                </wp:positionV>
                <wp:extent cx="5296394" cy="2493819"/>
                <wp:effectExtent l="0" t="0" r="19050" b="209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394" cy="2493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4F8" w:rsidRPr="007E7D79" w:rsidRDefault="007E7D79" w:rsidP="007E7D79">
                            <w:pPr>
                              <w:jc w:val="center"/>
                              <w:rPr>
                                <w:rFonts w:ascii="TimesNewRomanPS-BoldMT" w:hAnsi="TimesNewRomanPS-BoldMT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7E7D79">
                              <w:rPr>
                                <w:rFonts w:ascii="TimesNewRomanPS-BoldMT" w:hAnsi="TimesNewRomanPS-BoldMT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  <w:t>2021/2022</w:t>
                            </w:r>
                          </w:p>
                          <w:p w:rsidR="002344F8" w:rsidRDefault="002344F8" w:rsidP="002344F8">
                            <w:pPr>
                              <w:jc w:val="center"/>
                            </w:pPr>
                            <w:r w:rsidRPr="00EC7DE4">
                              <w:rPr>
                                <w:rFonts w:ascii="TimesNewRomanPS-BoldMT" w:hAnsi="TimesNewRomanPS-BoldMT" w:hint="cs"/>
                                <w:color w:val="000000"/>
                                <w:sz w:val="44"/>
                                <w:szCs w:val="48"/>
                                <w:rtl/>
                              </w:rPr>
                              <w:t>...............</w:t>
                            </w:r>
                            <w:r w:rsidRPr="00EC7DE4">
                              <w:rPr>
                                <w:rFonts w:ascii="TimesNewRomanPS-BoldMT" w:hAnsi="TimesNewRomanPS-BoldMT"/>
                                <w:color w:val="000000"/>
                                <w:sz w:val="44"/>
                                <w:szCs w:val="48"/>
                              </w:rPr>
                              <w:t>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D4D9" id="Zone de texte 4" o:spid="_x0000_s1027" type="#_x0000_t202" style="position:absolute;left:0;text-align:left;margin-left:65.3pt;margin-top:5pt;width:417.05pt;height:19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wnmwIAAL8FAAAOAAAAZHJzL2Uyb0RvYy54bWysVEtPGzEQvlfqf7B8L5sXlERsUAqiqoQA&#10;FSqk3hyvTSxsj2s72U1/fcfezZJQLlS97Nqeb17fPM7OG6PJRvigwJZ0eDSgRFgOlbJPJf3xcPXp&#10;lJIQma2YBitKuhWBns8/fjir3UyMYAW6Ep6gERtmtSvpKkY3K4rAV8KwcAROWBRK8IZFvPqnovKs&#10;RutGF6PB4KSowVfOAxch4OtlK6TzbF9KweOtlEFEokuKscX89fm7TN9ifsZmT565leJdGOwfojBM&#10;WXTam7pkkZG1V3+ZMop7CCDjEQdTgJSKi5wDZjMcvMrmfsWcyLkgOcH1NIX/Z5bfbO48UVVJJ5RY&#10;ZrBEP7FQpBIkiiYKMkkU1S7MEHnvEBubL9BgqXfvAR9T5o30Jv0xJ4JyJHvbE4yWCMfH49H0ZDxF&#10;Txxlo8l0fDqcJjvFi7rzIX4VYEg6lNRjBTOxbHMdYgvdQZK3AFpVV0rrfEldIy60JxuG9dYxB4nG&#10;D1DakrqkJ+PjQTZ8IEume/2lZvy5C28Phfa0Te5E7q8urERRS0U+xa0WCaPtdyGR38zIGzEyzoXt&#10;48zohJKY0XsUO/xLVO9RbvNAjewZbOyVjbLgW5YOqa2ed9TKFo813Ms7HWOzbHJj9Z2yhGqLDeSh&#10;ncLg+JVCvq9ZiHfM49hhz+Aqibf4kRqwSNCdKFmB//3We8LjNKCUkhrHuKTh15p5QYn+ZnFOpsPJ&#10;JM19vkyOP4/w4vcly32JXZsLwM4Z4tJyPB8TPurdUXowj7hxFskripjl6LukcXe8iO1ywY3FxWKR&#10;QTjpjsVre+94Mp1YTn320Dwy77o+T8N2A7uBZ7NX7d5ik6aFxTqCVHkWEs8tqx3/uCXyNHUbLa2h&#10;/XtGvezd+R8AAAD//wMAUEsDBBQABgAIAAAAIQCY0UBi3AAAAAoBAAAPAAAAZHJzL2Rvd25yZXYu&#10;eG1sTI89T8MwEIZ3JP6DdUhs1KZUaRriVIAKCxMFMbvx1baI7ch20/DvOSbY7tU9ej/a7ewHNmHK&#10;LgYJtwsBDEMftQtGwsf7800NLBcVtBpiQAnfmGHbXV60qtHxHN5w2hfDyCTkRkmwpYwN57m36FVe&#10;xBED/Y4xeVVIJsN1Umcy9wNfClFxr1ygBKtGfLLYf+1PXsLu0WxMX6tkd7V2bpo/j6/mRcrrq/nh&#10;HljBufzB8FufqkNHnQ7xFHRmA+k7URFKh6BNBGyq1RrYQcJKLNfAu5b/n9D9AAAA//8DAFBLAQIt&#10;ABQABgAIAAAAIQC2gziS/gAAAOEBAAATAAAAAAAAAAAAAAAAAAAAAABbQ29udGVudF9UeXBlc10u&#10;eG1sUEsBAi0AFAAGAAgAAAAhADj9If/WAAAAlAEAAAsAAAAAAAAAAAAAAAAALwEAAF9yZWxzLy5y&#10;ZWxzUEsBAi0AFAAGAAgAAAAhAFlXDCebAgAAvwUAAA4AAAAAAAAAAAAAAAAALgIAAGRycy9lMm9E&#10;b2MueG1sUEsBAi0AFAAGAAgAAAAhAJjRQGLcAAAACgEAAA8AAAAAAAAAAAAAAAAA9QQAAGRycy9k&#10;b3ducmV2LnhtbFBLBQYAAAAABAAEAPMAAAD+BQAAAAA=&#10;" fillcolor="white [3201]" strokeweight=".5pt">
                <v:textbox>
                  <w:txbxContent>
                    <w:p w:rsidR="002344F8" w:rsidRPr="007E7D79" w:rsidRDefault="007E7D79" w:rsidP="007E7D79">
                      <w:pPr>
                        <w:jc w:val="center"/>
                        <w:rPr>
                          <w:rFonts w:ascii="TimesNewRomanPS-BoldMT" w:hAnsi="TimesNewRomanPS-BoldMT"/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r w:rsidRPr="007E7D79">
                        <w:rPr>
                          <w:rFonts w:ascii="TimesNewRomanPS-BoldMT" w:hAnsi="TimesNewRomanPS-BoldMT"/>
                          <w:b/>
                          <w:bCs/>
                          <w:color w:val="000000"/>
                          <w:sz w:val="96"/>
                          <w:szCs w:val="96"/>
                        </w:rPr>
                        <w:t>2021/2022</w:t>
                      </w:r>
                    </w:p>
                    <w:p w:rsidR="002344F8" w:rsidRDefault="002344F8" w:rsidP="002344F8">
                      <w:pPr>
                        <w:jc w:val="center"/>
                      </w:pPr>
                      <w:r w:rsidRPr="00EC7DE4">
                        <w:rPr>
                          <w:rFonts w:ascii="TimesNewRomanPS-BoldMT" w:hAnsi="TimesNewRomanPS-BoldMT" w:hint="cs"/>
                          <w:color w:val="000000"/>
                          <w:sz w:val="44"/>
                          <w:szCs w:val="48"/>
                          <w:rtl/>
                        </w:rPr>
                        <w:t>...............</w:t>
                      </w:r>
                      <w:r w:rsidRPr="00EC7DE4">
                        <w:rPr>
                          <w:rFonts w:ascii="TimesNewRomanPS-BoldMT" w:hAnsi="TimesNewRomanPS-BoldMT"/>
                          <w:color w:val="000000"/>
                          <w:sz w:val="44"/>
                          <w:szCs w:val="48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Default="002344F8" w:rsidP="002344F8">
      <w:pPr>
        <w:ind w:left="1134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fr-BE" w:bidi="ar-DZ"/>
        </w:rPr>
      </w:pPr>
    </w:p>
    <w:p w:rsidR="002344F8" w:rsidRPr="00966316" w:rsidRDefault="002344F8" w:rsidP="002344F8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966316"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48672F7" wp14:editId="64F555E1">
                <wp:simplePos x="0" y="0"/>
                <wp:positionH relativeFrom="column">
                  <wp:posOffset>2628265</wp:posOffset>
                </wp:positionH>
                <wp:positionV relativeFrom="paragraph">
                  <wp:posOffset>273049</wp:posOffset>
                </wp:positionV>
                <wp:extent cx="720090" cy="0"/>
                <wp:effectExtent l="0" t="0" r="3810" b="1905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4139" id="Connecteur droit 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+fLQIAAFc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EWyTIim&#10;LY6oBK2xb+JoCbcgPVmGLnXG5ehc6p0NdbKzfjHPwL47oqFsqD6IyPb1YhAiCxHpm5CwcQZz7bvP&#10;wNGHHj3Elp1r2wZIbAY5x8lcbpMRZ08YHj7irJc4PzZcpTQf4ox1/pOAlgSjSJTUoWc0p6dn5wMP&#10;mg8u4VjDVioV56406bDw+XSOyBTVZzWPoQ6U5MEtBDh72JfKkhMNGoq/WB7e3LuFHBV1Te/nLq4C&#10;38vLwlHzmLARlG+utqdS9TYSVDpkwmqR8tXq5fNjOVluFpvFbDSbPmxGs0lVjT5uy9noYZs9zqsP&#10;VVlW2c9AOpvljeRc6MB7kHI2+zupXB9VL8KbmG+tSt+ix54i2eE/ko7jDhPutbIHftnZQQao3uh8&#10;fWnhedzv0b7/Hqx/AQAA//8DAFBLAwQUAAYACAAAACEAhJiobd0AAAAJAQAADwAAAGRycy9kb3du&#10;cmV2LnhtbEyPzU7DQAyE70i8w8pI3OimDbQQsqlQy8+ZgpC4OVmThGa9UXabhrfHiAPcbM9o/E2+&#10;nlynRhpC69nAfJaAIq68bbk28PrycHENKkRki51nMvBFAdbF6UmOmfVHfqZxF2slIRwyNNDE2Gda&#10;h6ohh2Hme2LRPvzgMMo61NoOeJRw1+lFkiy1w5blQ4M9bRqq9ruDMzC+VdvP7f3TPuGNX5WPtHzv&#10;CY05P5vubkFFmuKfGX7wBR0KYSr9gW1QnYHLeXojVhlS6SSGq8UqBVX+HnSR6/8Nim8AAAD//wMA&#10;UEsBAi0AFAAGAAgAAAAhALaDOJL+AAAA4QEAABMAAAAAAAAAAAAAAAAAAAAAAFtDb250ZW50X1R5&#10;cGVzXS54bWxQSwECLQAUAAYACAAAACEAOP0h/9YAAACUAQAACwAAAAAAAAAAAAAAAAAvAQAAX3Jl&#10;bHMvLnJlbHNQSwECLQAUAAYACAAAACEACAcfny0CAABXBAAADgAAAAAAAAAAAAAAAAAuAgAAZHJz&#10;L2Uyb0RvYy54bWxQSwECLQAUAAYACAAAACEAhJiobd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Pr="00966316">
        <w:rPr>
          <w:rFonts w:ascii="Tahoma" w:hAnsi="Tahoma" w:cs="Tahoma"/>
          <w:b/>
          <w:bCs/>
          <w:sz w:val="32"/>
          <w:szCs w:val="32"/>
        </w:rPr>
        <w:t>REPUBLIQUE ALGERIENNE DEMOCRATIQUE ET POPULAIRE</w:t>
      </w:r>
    </w:p>
    <w:p w:rsidR="002344F8" w:rsidRPr="00966316" w:rsidRDefault="002344F8" w:rsidP="002344F8">
      <w:pPr>
        <w:spacing w:before="120" w:after="120"/>
        <w:jc w:val="center"/>
        <w:rPr>
          <w:rFonts w:ascii="Tahoma" w:eastAsia="Times New Roman" w:hAnsi="Tahoma" w:cs="Tahoma"/>
          <w:b/>
          <w:bCs/>
          <w:sz w:val="32"/>
          <w:szCs w:val="32"/>
          <w:lang w:eastAsia="fr-FR"/>
        </w:rPr>
      </w:pPr>
      <w:r w:rsidRPr="00966316">
        <w:rPr>
          <w:rFonts w:ascii="Tahoma" w:eastAsia="Times New Roman" w:hAnsi="Tahoma" w:cs="Tahoma"/>
          <w:b/>
          <w:bCs/>
          <w:sz w:val="32"/>
          <w:szCs w:val="32"/>
          <w:lang w:eastAsia="fr-FR"/>
        </w:rPr>
        <w:t>Ministère de l'Enseignement Supérieur et de la Recherche Scientifique</w:t>
      </w:r>
    </w:p>
    <w:p w:rsidR="002344F8" w:rsidRPr="00966316" w:rsidRDefault="002344F8" w:rsidP="002344F8">
      <w:pPr>
        <w:spacing w:before="120" w:after="120"/>
        <w:jc w:val="center"/>
        <w:rPr>
          <w:rFonts w:ascii="Tahoma" w:eastAsia="Times New Roman" w:hAnsi="Tahoma" w:cs="Tahoma"/>
          <w:b/>
          <w:bCs/>
          <w:sz w:val="28"/>
          <w:szCs w:val="28"/>
          <w:lang w:eastAsia="fr-FR"/>
        </w:rPr>
      </w:pPr>
      <w:r w:rsidRPr="00966316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>Direction Générale de la Recherche Scientifique et du Développement Technologique</w:t>
      </w:r>
    </w:p>
    <w:p w:rsidR="002344F8" w:rsidRPr="00966316" w:rsidRDefault="002344F8" w:rsidP="002344F8">
      <w:pPr>
        <w:spacing w:before="120" w:after="120"/>
        <w:jc w:val="center"/>
        <w:rPr>
          <w:rFonts w:ascii="Tahoma" w:eastAsia="Times New Roman" w:hAnsi="Tahoma" w:cs="Tahoma"/>
          <w:b/>
          <w:bCs/>
          <w:sz w:val="28"/>
          <w:szCs w:val="28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344F8" w:rsidRPr="00966316" w:rsidTr="001D5CF8">
        <w:trPr>
          <w:jc w:val="center"/>
        </w:trPr>
        <w:tc>
          <w:tcPr>
            <w:tcW w:w="9212" w:type="dxa"/>
          </w:tcPr>
          <w:p w:rsidR="002344F8" w:rsidRPr="00966316" w:rsidRDefault="002344F8" w:rsidP="001D5CF8">
            <w:pPr>
              <w:spacing w:line="276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344F8" w:rsidRPr="00966316" w:rsidRDefault="002344F8" w:rsidP="001D5CF8">
            <w:pPr>
              <w:spacing w:line="276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66316">
              <w:rPr>
                <w:rFonts w:ascii="Arial" w:hAnsi="Arial" w:cs="Arial"/>
                <w:b/>
                <w:sz w:val="44"/>
                <w:szCs w:val="44"/>
              </w:rPr>
              <w:t xml:space="preserve">Canevas de demande de financement </w:t>
            </w:r>
          </w:p>
          <w:p w:rsidR="002344F8" w:rsidRPr="00966316" w:rsidRDefault="002344F8" w:rsidP="001D5CF8">
            <w:pPr>
              <w:spacing w:line="276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66316">
              <w:rPr>
                <w:rFonts w:ascii="Arial" w:hAnsi="Arial" w:cs="Arial"/>
                <w:b/>
                <w:sz w:val="44"/>
                <w:szCs w:val="44"/>
              </w:rPr>
              <w:t xml:space="preserve">d’un projet de thèse de doctorat </w:t>
            </w:r>
          </w:p>
          <w:p w:rsidR="002344F8" w:rsidRDefault="002344F8" w:rsidP="001D5CF8">
            <w:pPr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 w:rsidRPr="00966316">
              <w:rPr>
                <w:rFonts w:ascii="Arial" w:hAnsi="Arial" w:cs="Arial"/>
                <w:bCs/>
                <w:sz w:val="28"/>
                <w:szCs w:val="28"/>
              </w:rPr>
              <w:t>(Dans le cadre de l’octroi du budget FNRSDT au titre</w:t>
            </w:r>
          </w:p>
          <w:p w:rsidR="002344F8" w:rsidRPr="00966316" w:rsidRDefault="002344F8" w:rsidP="001D5CF8">
            <w:pPr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C5A7C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Année………………..</w:t>
            </w:r>
          </w:p>
          <w:p w:rsidR="002344F8" w:rsidRPr="00966316" w:rsidRDefault="002344F8" w:rsidP="001D5CF8">
            <w:pPr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2344F8" w:rsidRPr="00966316" w:rsidRDefault="002344F8" w:rsidP="002344F8">
      <w:pPr>
        <w:spacing w:after="120"/>
        <w:jc w:val="center"/>
        <w:rPr>
          <w:rFonts w:ascii="Coronet" w:eastAsia="Times New Roman" w:hAnsi="Coronet" w:cs="Tahoma"/>
          <w:b/>
          <w:bCs/>
          <w:sz w:val="36"/>
          <w:szCs w:val="4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344F8" w:rsidRPr="00966316" w:rsidTr="001D5CF8">
        <w:trPr>
          <w:jc w:val="center"/>
        </w:trPr>
        <w:tc>
          <w:tcPr>
            <w:tcW w:w="9212" w:type="dxa"/>
          </w:tcPr>
          <w:p w:rsidR="002344F8" w:rsidRPr="00966316" w:rsidRDefault="002344F8" w:rsidP="002344F8">
            <w:pPr>
              <w:numPr>
                <w:ilvl w:val="0"/>
                <w:numId w:val="5"/>
              </w:numPr>
              <w:spacing w:after="120" w:line="276" w:lineRule="auto"/>
              <w:rPr>
                <w:rFonts w:ascii="Coronet" w:hAnsi="Coronet" w:cs="Tahoma"/>
                <w:b/>
                <w:bCs/>
                <w:sz w:val="36"/>
                <w:szCs w:val="40"/>
                <w:lang w:bidi="ar-DZ"/>
              </w:rPr>
            </w:pPr>
            <w:r w:rsidRPr="002344F8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>IDENTIFICATION DU DOCTORANT :</w:t>
            </w:r>
          </w:p>
        </w:tc>
      </w:tr>
      <w:tr w:rsidR="002344F8" w:rsidRPr="00966316" w:rsidTr="001D5CF8">
        <w:trPr>
          <w:jc w:val="center"/>
        </w:trPr>
        <w:tc>
          <w:tcPr>
            <w:tcW w:w="9212" w:type="dxa"/>
          </w:tcPr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Etablissement de rattachement 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Faculté(Institut) 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Département 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Laboratoire de recherche :                                                                                             code 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Nom et Prénoms du doctorant 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Date et lieu de Naissance 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bidi="ar-DZ"/>
              </w:rPr>
              <w:t>Code d’inscription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Année de la première inscription 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bidi="ar-DZ"/>
              </w:rPr>
              <w:t>Coordonnées : adresse ; tel ;  e-mail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32"/>
                <w:szCs w:val="32"/>
                <w:lang w:bidi="ar-DZ"/>
              </w:rPr>
              <w:t xml:space="preserve">Statut :     Boursier(e) </w:t>
            </w:r>
            <w:r w:rsidRPr="00966316">
              <w:rPr>
                <w:rFonts w:eastAsiaTheme="majorEastAsia" w:hint="cs"/>
                <w:sz w:val="48"/>
                <w:szCs w:val="48"/>
                <w:lang w:bidi="ar-DZ"/>
              </w:rPr>
              <w:t>□</w:t>
            </w:r>
            <w:r w:rsidRPr="00966316">
              <w:rPr>
                <w:rFonts w:asciiTheme="majorHAnsi" w:eastAsiaTheme="majorEastAsia" w:hAnsiTheme="majorHAnsi" w:cstheme="majorBidi"/>
                <w:sz w:val="32"/>
                <w:szCs w:val="32"/>
                <w:lang w:bidi="ar-DZ"/>
              </w:rPr>
              <w:t xml:space="preserve">                                   Salarié(e) </w:t>
            </w:r>
            <w:r w:rsidRPr="00966316">
              <w:rPr>
                <w:rFonts w:eastAsiaTheme="majorEastAsia" w:hint="cs"/>
                <w:sz w:val="48"/>
                <w:szCs w:val="48"/>
                <w:lang w:bidi="ar-DZ"/>
              </w:rPr>
              <w:t>□</w:t>
            </w:r>
          </w:p>
        </w:tc>
      </w:tr>
    </w:tbl>
    <w:p w:rsidR="002344F8" w:rsidRPr="00966316" w:rsidRDefault="002344F8" w:rsidP="002344F8">
      <w:pPr>
        <w:spacing w:after="120"/>
        <w:jc w:val="center"/>
        <w:rPr>
          <w:rFonts w:ascii="Coronet" w:eastAsia="Times New Roman" w:hAnsi="Coronet" w:cs="Tahoma"/>
          <w:b/>
          <w:bCs/>
          <w:sz w:val="36"/>
          <w:szCs w:val="40"/>
          <w:lang w:eastAsia="fr-FR"/>
        </w:rPr>
      </w:pPr>
    </w:p>
    <w:p w:rsidR="002344F8" w:rsidRPr="00966316" w:rsidRDefault="002344F8" w:rsidP="002344F8">
      <w:pPr>
        <w:spacing w:after="120"/>
        <w:jc w:val="center"/>
        <w:rPr>
          <w:rFonts w:ascii="Coronet" w:eastAsia="Times New Roman" w:hAnsi="Coronet" w:cs="Tahoma"/>
          <w:b/>
          <w:bCs/>
          <w:sz w:val="36"/>
          <w:szCs w:val="4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344F8" w:rsidRPr="00966316" w:rsidTr="001D5CF8">
        <w:trPr>
          <w:jc w:val="center"/>
        </w:trPr>
        <w:tc>
          <w:tcPr>
            <w:tcW w:w="9212" w:type="dxa"/>
          </w:tcPr>
          <w:p w:rsidR="002344F8" w:rsidRPr="00966316" w:rsidRDefault="002344F8" w:rsidP="002344F8">
            <w:pPr>
              <w:numPr>
                <w:ilvl w:val="0"/>
                <w:numId w:val="5"/>
              </w:numPr>
              <w:spacing w:after="120" w:line="276" w:lineRule="auto"/>
              <w:rPr>
                <w:rFonts w:ascii="Coronet" w:hAnsi="Coronet" w:cs="Tahoma"/>
                <w:b/>
                <w:bCs/>
                <w:sz w:val="36"/>
                <w:szCs w:val="40"/>
                <w:lang w:bidi="ar-DZ"/>
              </w:rPr>
            </w:pPr>
            <w:r w:rsidRPr="002344F8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>IDENTIFICATION DU SUJET DE THESE :</w:t>
            </w:r>
          </w:p>
        </w:tc>
      </w:tr>
      <w:tr w:rsidR="002344F8" w:rsidRPr="00966316" w:rsidTr="001D5CF8">
        <w:trPr>
          <w:jc w:val="center"/>
        </w:trPr>
        <w:tc>
          <w:tcPr>
            <w:tcW w:w="9212" w:type="dxa"/>
          </w:tcPr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Intitulé du sujet de thèse 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Domaine (voir nomenclature de la DGRSDT) 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bidi="ar-DZ"/>
              </w:rPr>
              <w:t>Filière et spécialité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Mots clés 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Nom et prénoms du directeur de thèse :                                                    grade 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 xml:space="preserve">Nom et prénoms du </w:t>
            </w:r>
            <w:proofErr w:type="spellStart"/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co</w:t>
            </w:r>
            <w:proofErr w:type="spellEnd"/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-encadreur s’il y a lieu :                                         grade :</w:t>
            </w:r>
          </w:p>
          <w:p w:rsidR="002344F8" w:rsidRPr="00966316" w:rsidRDefault="002344F8" w:rsidP="002344F8">
            <w:pPr>
              <w:keepNext/>
              <w:numPr>
                <w:ilvl w:val="0"/>
                <w:numId w:val="6"/>
              </w:numPr>
              <w:spacing w:line="480" w:lineRule="auto"/>
              <w:ind w:left="426" w:hanging="284"/>
              <w:outlineLvl w:val="1"/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</w:pPr>
            <w:r w:rsidRPr="00966316">
              <w:rPr>
                <w:rFonts w:asciiTheme="majorHAnsi" w:eastAsiaTheme="majorEastAsia" w:hAnsiTheme="majorHAnsi" w:cstheme="majorBidi"/>
                <w:sz w:val="28"/>
                <w:szCs w:val="28"/>
                <w:lang w:bidi="ar-DZ"/>
              </w:rPr>
              <w:t>Date prévisionnelle de soutenance :</w:t>
            </w:r>
          </w:p>
          <w:p w:rsidR="002344F8" w:rsidRPr="00966316" w:rsidRDefault="002344F8" w:rsidP="001D5CF8">
            <w:pPr>
              <w:rPr>
                <w:rFonts w:asciiTheme="majorHAnsi" w:hAnsiTheme="majorHAnsi" w:cstheme="majorBidi"/>
                <w:sz w:val="28"/>
                <w:szCs w:val="28"/>
              </w:rPr>
            </w:pPr>
          </w:p>
        </w:tc>
      </w:tr>
    </w:tbl>
    <w:p w:rsidR="007E7D79" w:rsidRPr="00966316" w:rsidRDefault="007E7D79" w:rsidP="002344F8">
      <w:pPr>
        <w:spacing w:after="120"/>
        <w:jc w:val="center"/>
        <w:rPr>
          <w:rFonts w:ascii="Coronet" w:eastAsia="Times New Roman" w:hAnsi="Coronet" w:cs="Tahoma"/>
          <w:b/>
          <w:bCs/>
          <w:sz w:val="36"/>
          <w:szCs w:val="4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821"/>
      </w:tblGrid>
      <w:tr w:rsidR="002344F8" w:rsidRPr="00966316" w:rsidTr="007E7D79">
        <w:trPr>
          <w:trHeight w:val="842"/>
          <w:jc w:val="center"/>
        </w:trPr>
        <w:tc>
          <w:tcPr>
            <w:tcW w:w="8821" w:type="dxa"/>
          </w:tcPr>
          <w:p w:rsidR="002344F8" w:rsidRPr="00966316" w:rsidRDefault="002344F8" w:rsidP="002344F8">
            <w:pPr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2344F8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>DEFINITION DES RETOMBEES ET DE LA STRATEGIE DE VALORISATION</w:t>
            </w:r>
          </w:p>
        </w:tc>
      </w:tr>
      <w:tr w:rsidR="002344F8" w:rsidRPr="00966316" w:rsidTr="007E7D79">
        <w:trPr>
          <w:trHeight w:val="6700"/>
          <w:jc w:val="center"/>
        </w:trPr>
        <w:tc>
          <w:tcPr>
            <w:tcW w:w="8821" w:type="dxa"/>
            <w:tcBorders>
              <w:bottom w:val="single" w:sz="4" w:space="0" w:color="auto"/>
            </w:tcBorders>
          </w:tcPr>
          <w:p w:rsidR="002344F8" w:rsidRPr="00966316" w:rsidRDefault="002344F8" w:rsidP="002344F8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Theme="majorHAnsi" w:hAnsiTheme="majorHAnsi"/>
                <w:sz w:val="28"/>
                <w:szCs w:val="28"/>
              </w:rPr>
              <w:t>Définir les résultats scientifiques attendus et leur mise en perspective avec les implications ou conséquences socio-économiques éventuelles  envisageables : (50 mots maximum)</w:t>
            </w:r>
          </w:p>
          <w:p w:rsidR="002344F8" w:rsidRDefault="002344F8" w:rsidP="001D5CF8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</w:p>
          <w:p w:rsidR="007E7D79" w:rsidRDefault="007E7D79" w:rsidP="001D5CF8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</w:p>
          <w:p w:rsidR="007E7D79" w:rsidRDefault="007E7D79" w:rsidP="001D5CF8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</w:p>
          <w:p w:rsidR="007E7D79" w:rsidRDefault="007E7D79" w:rsidP="001D5CF8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</w:p>
          <w:p w:rsidR="002344F8" w:rsidRPr="00966316" w:rsidRDefault="002344F8" w:rsidP="002344F8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Theme="majorHAnsi" w:hAnsiTheme="majorHAnsi"/>
                <w:sz w:val="28"/>
                <w:szCs w:val="28"/>
              </w:rPr>
              <w:t>Identifier les actions de valorisation publications, communications, brevets, création d'activité, vulgarisation, transfert,  (50 mots maximum):</w:t>
            </w:r>
          </w:p>
          <w:p w:rsidR="002344F8" w:rsidRPr="00966316" w:rsidRDefault="002344F8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344F8" w:rsidRPr="00966316" w:rsidRDefault="002344F8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344F8" w:rsidRPr="00966316" w:rsidRDefault="002344F8" w:rsidP="002344F8">
            <w:pPr>
              <w:spacing w:before="100" w:beforeAutospacing="1" w:after="100" w:afterAutospacing="1"/>
              <w:contextualSpacing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</w:tc>
      </w:tr>
    </w:tbl>
    <w:p w:rsidR="002344F8" w:rsidRPr="00966316" w:rsidRDefault="002344F8" w:rsidP="002344F8">
      <w:pPr>
        <w:spacing w:after="120"/>
        <w:rPr>
          <w:rFonts w:ascii="Coronet" w:eastAsia="Times New Roman" w:hAnsi="Coronet" w:cs="Tahoma"/>
          <w:b/>
          <w:bCs/>
          <w:sz w:val="8"/>
          <w:szCs w:val="6"/>
          <w:lang w:eastAsia="fr-FR"/>
        </w:rPr>
      </w:pPr>
    </w:p>
    <w:tbl>
      <w:tblPr>
        <w:tblStyle w:val="Grilledutableau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2344F8" w:rsidRPr="00966316" w:rsidTr="001D5CF8">
        <w:trPr>
          <w:trHeight w:val="146"/>
          <w:jc w:val="center"/>
        </w:trPr>
        <w:tc>
          <w:tcPr>
            <w:tcW w:w="10065" w:type="dxa"/>
          </w:tcPr>
          <w:p w:rsidR="002344F8" w:rsidRPr="00966316" w:rsidRDefault="002344F8" w:rsidP="002344F8">
            <w:pPr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2344F8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lastRenderedPageBreak/>
              <w:t>DEFINITION DES MODALITES DE PARTENARIAT ET DE COLLABORATION</w:t>
            </w:r>
          </w:p>
        </w:tc>
      </w:tr>
      <w:tr w:rsidR="002344F8" w:rsidRPr="00966316" w:rsidTr="002344F8">
        <w:trPr>
          <w:trHeight w:val="3951"/>
          <w:jc w:val="center"/>
        </w:trPr>
        <w:tc>
          <w:tcPr>
            <w:tcW w:w="10065" w:type="dxa"/>
          </w:tcPr>
          <w:p w:rsidR="002344F8" w:rsidRPr="00966316" w:rsidRDefault="002344F8" w:rsidP="002344F8">
            <w:pPr>
              <w:numPr>
                <w:ilvl w:val="0"/>
                <w:numId w:val="8"/>
              </w:numPr>
              <w:spacing w:before="100" w:beforeAutospacing="1" w:after="100" w:afterAutospacing="1"/>
              <w:ind w:left="709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Theme="majorHAnsi" w:hAnsiTheme="majorHAnsi"/>
                <w:sz w:val="28"/>
                <w:szCs w:val="28"/>
              </w:rPr>
              <w:t>Dans le cas d'une collaboration avec un partenaire (établissement national ou étranger, entreprise, collectivités territoriales, administration, association, etc.) :(100 mots  maximum)</w:t>
            </w:r>
          </w:p>
          <w:p w:rsidR="002344F8" w:rsidRPr="00966316" w:rsidRDefault="002344F8" w:rsidP="001D5CF8">
            <w:pPr>
              <w:spacing w:before="100" w:beforeAutospacing="1" w:after="100" w:afterAutospacing="1"/>
              <w:ind w:left="709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2344F8" w:rsidRPr="00966316" w:rsidRDefault="002344F8" w:rsidP="001D5CF8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</w:p>
          <w:p w:rsidR="002344F8" w:rsidRPr="00966316" w:rsidRDefault="002344F8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344F8" w:rsidRPr="00966316" w:rsidRDefault="002344F8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344F8" w:rsidRPr="00966316" w:rsidRDefault="002344F8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</w:tc>
      </w:tr>
    </w:tbl>
    <w:p w:rsidR="002344F8" w:rsidRPr="00966316" w:rsidRDefault="002344F8" w:rsidP="002344F8">
      <w:pPr>
        <w:rPr>
          <w:rFonts w:ascii="Coronet" w:hAnsi="Coronet" w:cs="Tahoma"/>
          <w:b/>
          <w:bCs/>
          <w:sz w:val="36"/>
          <w:szCs w:val="4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617"/>
      </w:tblGrid>
      <w:tr w:rsidR="002344F8" w:rsidRPr="00966316" w:rsidTr="001D5CF8">
        <w:trPr>
          <w:trHeight w:val="850"/>
          <w:jc w:val="center"/>
        </w:trPr>
        <w:tc>
          <w:tcPr>
            <w:tcW w:w="10617" w:type="dxa"/>
          </w:tcPr>
          <w:p w:rsidR="002344F8" w:rsidRPr="00966316" w:rsidRDefault="007E7D79" w:rsidP="007E7D79">
            <w:pPr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7E7D79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 xml:space="preserve">5a.   </w:t>
            </w:r>
            <w:r w:rsidR="002344F8" w:rsidRPr="007E7D79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>COMPLEMENT DE RESSOURCES FINANCIERES POUR LE SUJET DE THESE :</w:t>
            </w:r>
          </w:p>
          <w:p w:rsidR="002344F8" w:rsidRPr="00966316" w:rsidRDefault="002344F8" w:rsidP="001D5CF8">
            <w:pPr>
              <w:spacing w:after="120" w:line="276" w:lineRule="auto"/>
              <w:ind w:left="360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966316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966316">
              <w:rPr>
                <w:rFonts w:ascii="Arial" w:hAnsi="Arial" w:cs="Arial"/>
                <w:sz w:val="32"/>
                <w:szCs w:val="32"/>
              </w:rPr>
              <w:t xml:space="preserve">Estimation du budget de </w:t>
            </w:r>
            <w:r w:rsidRPr="00966316">
              <w:rPr>
                <w:rFonts w:ascii="Arial" w:hAnsi="Arial" w:cs="Arial"/>
                <w:sz w:val="32"/>
                <w:szCs w:val="32"/>
                <w:highlight w:val="yellow"/>
              </w:rPr>
              <w:t>la première année</w:t>
            </w:r>
            <w:r w:rsidRPr="00966316">
              <w:rPr>
                <w:rFonts w:ascii="Arial" w:hAnsi="Arial" w:cs="Arial"/>
                <w:sz w:val="32"/>
                <w:szCs w:val="32"/>
              </w:rPr>
              <w:t xml:space="preserve"> comprenant :</w:t>
            </w:r>
          </w:p>
        </w:tc>
      </w:tr>
    </w:tbl>
    <w:p w:rsidR="002344F8" w:rsidRPr="00966316" w:rsidRDefault="002344F8" w:rsidP="002344F8">
      <w:pPr>
        <w:rPr>
          <w:rFonts w:ascii="Coronet" w:hAnsi="Coronet" w:cs="Tahoma"/>
          <w:b/>
          <w:bCs/>
          <w:sz w:val="8"/>
          <w:szCs w:val="6"/>
        </w:rPr>
      </w:pPr>
    </w:p>
    <w:tbl>
      <w:tblPr>
        <w:tblStyle w:val="Grilledutableau"/>
        <w:tblW w:w="10618" w:type="dxa"/>
        <w:jc w:val="center"/>
        <w:tblLook w:val="04A0" w:firstRow="1" w:lastRow="0" w:firstColumn="1" w:lastColumn="0" w:noHBand="0" w:noVBand="1"/>
      </w:tblPr>
      <w:tblGrid>
        <w:gridCol w:w="5009"/>
        <w:gridCol w:w="3160"/>
        <w:gridCol w:w="1914"/>
        <w:gridCol w:w="535"/>
      </w:tblGrid>
      <w:tr w:rsidR="002344F8" w:rsidRPr="00966316" w:rsidTr="00375CA5">
        <w:trPr>
          <w:trHeight w:val="256"/>
          <w:jc w:val="center"/>
        </w:trPr>
        <w:tc>
          <w:tcPr>
            <w:tcW w:w="8169" w:type="dxa"/>
            <w:gridSpan w:val="2"/>
            <w:shd w:val="clear" w:color="auto" w:fill="D9D9D9" w:themeFill="background1" w:themeFillShade="D9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Theme="majorHAnsi" w:hAnsiTheme="majorHAnsi"/>
                <w:b/>
                <w:bCs/>
                <w:sz w:val="28"/>
                <w:szCs w:val="28"/>
              </w:rPr>
              <w:t>Le cout des ressources techniques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4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8"/>
                <w:szCs w:val="28"/>
              </w:rPr>
            </w:pPr>
            <w:r w:rsidRPr="00966316">
              <w:rPr>
                <w:rFonts w:ascii="Times-Roman" w:hAnsi="Times-Roman" w:cs="Times-Roman"/>
                <w:szCs w:val="24"/>
              </w:rPr>
              <w:t>Frais de déplacement en congrès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5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Cs w:val="24"/>
              </w:rPr>
              <w:t>Honoraires des enquêteurs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95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Cs w:val="24"/>
              </w:rPr>
              <w:t>Frais d’études, de travaux et de prestations réalisés pour le compte de l’entité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5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8"/>
                <w:szCs w:val="28"/>
              </w:rPr>
            </w:pPr>
            <w:r w:rsidRPr="00966316">
              <w:rPr>
                <w:rFonts w:ascii="Times-Roman" w:hAnsi="Times-Roman" w:cs="Times-Roman"/>
                <w:szCs w:val="24"/>
              </w:rPr>
              <w:t>Matériels et instruments scientifiques et audiovisuels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95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="Times-Roman" w:hAnsi="Times-Roman" w:cs="Times-Roman"/>
                <w:szCs w:val="24"/>
              </w:rPr>
              <w:t>Renouvellement du matériel informatique, achat d’accessoires, logiciels et consommables informatiques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4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spacing w:line="360" w:lineRule="auto"/>
              <w:ind w:firstLine="34"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="Times-Roman" w:hAnsi="Times-Roman" w:cs="Times-Roman"/>
                <w:szCs w:val="24"/>
              </w:rPr>
              <w:t>Entretien et réparation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5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spacing w:line="360" w:lineRule="auto"/>
              <w:ind w:firstLine="34"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Cs w:val="24"/>
              </w:rPr>
              <w:t>Produits chimiques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4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spacing w:line="360" w:lineRule="auto"/>
              <w:ind w:firstLine="34"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Cs w:val="24"/>
              </w:rPr>
              <w:t>Produits consommables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5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spacing w:line="360" w:lineRule="auto"/>
              <w:ind w:firstLine="34"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Cs w:val="24"/>
              </w:rPr>
              <w:t xml:space="preserve">Papeterie et fournitures de bureau 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4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spacing w:line="360" w:lineRule="auto"/>
              <w:ind w:firstLine="34"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Cs w:val="24"/>
              </w:rPr>
              <w:t>Banque de données (acquisition et abonnement)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5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66316">
              <w:rPr>
                <w:rFonts w:asciiTheme="majorHAnsi" w:hAnsiTheme="majorHAnsi"/>
                <w:b/>
                <w:bCs/>
                <w:sz w:val="28"/>
                <w:szCs w:val="28"/>
              </w:rPr>
              <w:t>Sous Total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46"/>
          <w:jc w:val="center"/>
        </w:trPr>
        <w:tc>
          <w:tcPr>
            <w:tcW w:w="8169" w:type="dxa"/>
            <w:gridSpan w:val="2"/>
            <w:shd w:val="clear" w:color="auto" w:fill="D9D9D9" w:themeFill="background1" w:themeFillShade="D9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Theme="majorHAnsi" w:hAnsiTheme="majorHAnsi"/>
                <w:b/>
                <w:bCs/>
                <w:sz w:val="28"/>
                <w:szCs w:val="28"/>
              </w:rPr>
              <w:t>Le Cout de Valorisation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5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sz w:val="28"/>
                <w:szCs w:val="28"/>
              </w:rPr>
            </w:pPr>
            <w:r w:rsidRPr="00966316">
              <w:rPr>
                <w:rFonts w:ascii="Times-Roman" w:hAnsi="Times-Roman" w:cs="Times-Roman"/>
                <w:szCs w:val="24"/>
              </w:rPr>
              <w:t xml:space="preserve">Impression et édition </w:t>
            </w: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1200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Cs w:val="24"/>
              </w:rPr>
              <w:t>Frais de propriété intellectuelle :</w:t>
            </w:r>
          </w:p>
          <w:p w:rsidR="002344F8" w:rsidRPr="00966316" w:rsidRDefault="002344F8" w:rsidP="002344F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/>
              <w:ind w:right="-250"/>
              <w:contextualSpacing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 w:rsidRPr="00966316">
              <w:rPr>
                <w:rFonts w:ascii="Times-Roman" w:hAnsi="Times-Roman" w:cs="Times-Roman"/>
                <w:szCs w:val="24"/>
              </w:rPr>
              <w:t>demande de dépôt de brevets, de marques et de modèles</w:t>
            </w:r>
          </w:p>
          <w:p w:rsidR="002344F8" w:rsidRPr="00966316" w:rsidRDefault="002344F8" w:rsidP="002344F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/>
              <w:contextualSpacing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Cs w:val="24"/>
              </w:rPr>
              <w:t xml:space="preserve"> dépôt de logiciel </w:t>
            </w:r>
          </w:p>
          <w:p w:rsidR="002344F8" w:rsidRPr="00966316" w:rsidRDefault="002344F8" w:rsidP="002344F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/>
              <w:contextualSpacing/>
              <w:rPr>
                <w:rFonts w:ascii="Times-Roman" w:hAnsi="Times-Roman" w:cs="Times-Roman"/>
                <w:szCs w:val="24"/>
              </w:rPr>
            </w:pPr>
            <w:r w:rsidRPr="00966316"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 w:rsidRPr="00966316">
              <w:rPr>
                <w:rFonts w:ascii="Times-Roman" w:hAnsi="Times-Roman" w:cs="Times-Roman"/>
                <w:szCs w:val="24"/>
              </w:rPr>
              <w:t>protection des obtentions végétales, animales et autres</w:t>
            </w:r>
          </w:p>
          <w:p w:rsidR="002344F8" w:rsidRPr="00966316" w:rsidRDefault="002344F8" w:rsidP="001D5CF8">
            <w:pPr>
              <w:autoSpaceDE w:val="0"/>
              <w:autoSpaceDN w:val="0"/>
              <w:adjustRightInd w:val="0"/>
              <w:ind w:left="720"/>
              <w:contextualSpacing/>
              <w:rPr>
                <w:rFonts w:asciiTheme="majorHAnsi" w:hAnsiTheme="majorHAnsi" w:cs="Tahoma"/>
                <w:sz w:val="28"/>
                <w:szCs w:val="28"/>
              </w:rPr>
            </w:pPr>
          </w:p>
        </w:tc>
        <w:tc>
          <w:tcPr>
            <w:tcW w:w="2449" w:type="dxa"/>
            <w:gridSpan w:val="2"/>
          </w:tcPr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56"/>
          <w:jc w:val="center"/>
        </w:trPr>
        <w:tc>
          <w:tcPr>
            <w:tcW w:w="8169" w:type="dxa"/>
            <w:gridSpan w:val="2"/>
          </w:tcPr>
          <w:p w:rsidR="002344F8" w:rsidRPr="00966316" w:rsidRDefault="002344F8" w:rsidP="001D5CF8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66316">
              <w:rPr>
                <w:rFonts w:asciiTheme="majorHAnsi" w:hAnsiTheme="majorHAnsi"/>
                <w:b/>
                <w:bCs/>
                <w:sz w:val="28"/>
                <w:szCs w:val="28"/>
              </w:rPr>
              <w:lastRenderedPageBreak/>
              <w:t>Sous Total</w:t>
            </w:r>
          </w:p>
        </w:tc>
        <w:tc>
          <w:tcPr>
            <w:tcW w:w="2449" w:type="dxa"/>
            <w:gridSpan w:val="2"/>
            <w:vAlign w:val="center"/>
          </w:tcPr>
          <w:p w:rsidR="002344F8" w:rsidRPr="00966316" w:rsidRDefault="002344F8" w:rsidP="001D5CF8">
            <w:pPr>
              <w:spacing w:line="360" w:lineRule="auto"/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  <w:highlight w:val="yellow"/>
              </w:rPr>
            </w:pPr>
            <w:r w:rsidRPr="00966316">
              <w:rPr>
                <w:rFonts w:asciiTheme="majorHAnsi" w:hAnsiTheme="majorHAnsi" w:cs="Tahoma"/>
                <w:b/>
                <w:bCs/>
                <w:sz w:val="28"/>
                <w:szCs w:val="28"/>
                <w:highlight w:val="yellow"/>
              </w:rPr>
              <w:t>50 000 DA</w:t>
            </w:r>
          </w:p>
        </w:tc>
      </w:tr>
      <w:tr w:rsidR="002344F8" w:rsidRPr="00966316" w:rsidTr="00375CA5">
        <w:trPr>
          <w:trHeight w:val="706"/>
          <w:jc w:val="center"/>
        </w:trPr>
        <w:tc>
          <w:tcPr>
            <w:tcW w:w="10618" w:type="dxa"/>
            <w:gridSpan w:val="4"/>
            <w:tcBorders>
              <w:left w:val="nil"/>
              <w:bottom w:val="nil"/>
              <w:right w:val="nil"/>
            </w:tcBorders>
          </w:tcPr>
          <w:p w:rsidR="002344F8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  <w:rtl/>
              </w:rPr>
            </w:pPr>
          </w:p>
          <w:p w:rsidR="00375CA5" w:rsidRDefault="00375CA5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  <w:rtl/>
              </w:rPr>
            </w:pPr>
          </w:p>
          <w:p w:rsidR="00375CA5" w:rsidRDefault="00375CA5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  <w:rtl/>
              </w:rPr>
            </w:pPr>
          </w:p>
          <w:p w:rsidR="00375CA5" w:rsidRDefault="00375CA5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  <w:rtl/>
              </w:rPr>
            </w:pPr>
          </w:p>
          <w:p w:rsidR="00375CA5" w:rsidRPr="00966316" w:rsidRDefault="00375CA5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706"/>
          <w:jc w:val="center"/>
        </w:trPr>
        <w:tc>
          <w:tcPr>
            <w:tcW w:w="10618" w:type="dxa"/>
            <w:gridSpan w:val="4"/>
            <w:tcBorders>
              <w:left w:val="nil"/>
              <w:bottom w:val="nil"/>
              <w:right w:val="nil"/>
            </w:tcBorders>
          </w:tcPr>
          <w:p w:rsidR="002344F8" w:rsidRPr="00966316" w:rsidRDefault="002344F8" w:rsidP="001D5CF8">
            <w:pPr>
              <w:rPr>
                <w:rFonts w:ascii="Coronet" w:hAnsi="Coronet" w:cs="Tahoma"/>
                <w:b/>
                <w:bCs/>
                <w:sz w:val="36"/>
                <w:szCs w:val="40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392"/>
            </w:tblGrid>
            <w:tr w:rsidR="002344F8" w:rsidRPr="00966316" w:rsidTr="001D5CF8">
              <w:trPr>
                <w:trHeight w:val="850"/>
                <w:jc w:val="center"/>
              </w:trPr>
              <w:tc>
                <w:tcPr>
                  <w:tcW w:w="10617" w:type="dxa"/>
                </w:tcPr>
                <w:p w:rsidR="002344F8" w:rsidRPr="002344F8" w:rsidRDefault="007E7D79" w:rsidP="007E7D79">
                  <w:pPr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DZ"/>
                    </w:rPr>
                    <w:t xml:space="preserve">   </w:t>
                  </w:r>
                  <w:r w:rsidRPr="007E7D79"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  <w:t>5b</w:t>
                  </w:r>
                  <w:r w:rsidRPr="007E7D7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DZ"/>
                    </w:rPr>
                    <w:t xml:space="preserve">  </w:t>
                  </w:r>
                  <w:r w:rsidR="002344F8" w:rsidRPr="002344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COMPLEMENT DE RESSOURCES FINANCIERES POUR LE SUJET DE THESE :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 xml:space="preserve">  pour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la  2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eme année</w:t>
                  </w:r>
                </w:p>
                <w:p w:rsidR="002344F8" w:rsidRPr="00966316" w:rsidRDefault="002344F8" w:rsidP="007E7D79">
                  <w:pPr>
                    <w:spacing w:after="120" w:line="276" w:lineRule="auto"/>
                    <w:ind w:left="360"/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</w:pPr>
                  <w:r w:rsidRPr="0096631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</w:tr>
          </w:tbl>
          <w:p w:rsidR="002344F8" w:rsidRPr="00966316" w:rsidRDefault="002344F8" w:rsidP="001D5CF8">
            <w:pPr>
              <w:rPr>
                <w:rFonts w:ascii="Coronet" w:hAnsi="Coronet" w:cs="Tahoma"/>
                <w:b/>
                <w:bCs/>
                <w:sz w:val="8"/>
                <w:szCs w:val="6"/>
              </w:rPr>
            </w:pPr>
          </w:p>
          <w:p w:rsidR="002344F8" w:rsidRPr="00966316" w:rsidRDefault="002344F8" w:rsidP="001D5CF8">
            <w:pPr>
              <w:rPr>
                <w:rFonts w:ascii="Coronet" w:hAnsi="Coronet" w:cs="Tahoma"/>
                <w:b/>
                <w:bCs/>
                <w:sz w:val="8"/>
                <w:szCs w:val="6"/>
              </w:rPr>
            </w:pPr>
          </w:p>
          <w:p w:rsidR="002344F8" w:rsidRPr="00966316" w:rsidRDefault="002344F8" w:rsidP="001D5CF8">
            <w:pPr>
              <w:rPr>
                <w:rFonts w:ascii="Coronet" w:hAnsi="Coronet" w:cs="Tahoma"/>
                <w:b/>
                <w:bCs/>
                <w:sz w:val="8"/>
                <w:szCs w:val="6"/>
              </w:rPr>
            </w:pPr>
          </w:p>
          <w:tbl>
            <w:tblPr>
              <w:tblStyle w:val="Grilledutableau"/>
              <w:tblW w:w="10392" w:type="dxa"/>
              <w:jc w:val="center"/>
              <w:tblLook w:val="04A0" w:firstRow="1" w:lastRow="0" w:firstColumn="1" w:lastColumn="0" w:noHBand="0" w:noVBand="1"/>
            </w:tblPr>
            <w:tblGrid>
              <w:gridCol w:w="7997"/>
              <w:gridCol w:w="2395"/>
            </w:tblGrid>
            <w:tr w:rsidR="002344F8" w:rsidRPr="00966316" w:rsidTr="00EC3C51">
              <w:trPr>
                <w:trHeight w:val="256"/>
                <w:jc w:val="center"/>
              </w:trPr>
              <w:tc>
                <w:tcPr>
                  <w:tcW w:w="7997" w:type="dxa"/>
                  <w:shd w:val="clear" w:color="auto" w:fill="D9D9D9" w:themeFill="background1" w:themeFillShade="D9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66316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  <w:t>Le cout des ressources techniques</w:t>
                  </w:r>
                </w:p>
              </w:tc>
              <w:tc>
                <w:tcPr>
                  <w:tcW w:w="2395" w:type="dxa"/>
                  <w:shd w:val="clear" w:color="auto" w:fill="D9D9D9" w:themeFill="background1" w:themeFillShade="D9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4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ahoma"/>
                      <w:sz w:val="28"/>
                      <w:szCs w:val="28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Frais de déplacement en congrès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5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Honoraires des enquêteurs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95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Frais d’études, de travaux et de prestations réalisés pour le compte de l’entité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5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ahoma"/>
                      <w:sz w:val="28"/>
                      <w:szCs w:val="28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Matériels et instruments scientifiques et audiovisuels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95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Renouvellement du matériel informatique, achat d’accessoires, logiciels et consommables informatiques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4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spacing w:line="360" w:lineRule="auto"/>
                    <w:ind w:firstLine="34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Entretien et réparation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5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spacing w:line="360" w:lineRule="auto"/>
                    <w:ind w:firstLine="34"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Produits chimiques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4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spacing w:line="360" w:lineRule="auto"/>
                    <w:ind w:firstLine="34"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Produits consommables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5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spacing w:line="360" w:lineRule="auto"/>
                    <w:ind w:firstLine="34"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 xml:space="preserve">Papeterie et fournitures de bureau 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4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spacing w:line="360" w:lineRule="auto"/>
                    <w:ind w:firstLine="34"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Banque de données (acquisition et abonnement)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5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</w:pPr>
                  <w:r w:rsidRPr="00966316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  <w:t>Sous Total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46"/>
                <w:jc w:val="center"/>
              </w:trPr>
              <w:tc>
                <w:tcPr>
                  <w:tcW w:w="7997" w:type="dxa"/>
                  <w:shd w:val="clear" w:color="auto" w:fill="D9D9D9" w:themeFill="background1" w:themeFillShade="D9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66316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  <w:t>Le Cout de Valorisation</w:t>
                  </w:r>
                </w:p>
              </w:tc>
              <w:tc>
                <w:tcPr>
                  <w:tcW w:w="2395" w:type="dxa"/>
                  <w:shd w:val="clear" w:color="auto" w:fill="D9D9D9" w:themeFill="background1" w:themeFillShade="D9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5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sz w:val="28"/>
                      <w:szCs w:val="28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 xml:space="preserve">Impression et édition </w:t>
                  </w: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1200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>Frais de propriété intellectuelle :</w:t>
                  </w:r>
                </w:p>
                <w:p w:rsidR="002344F8" w:rsidRPr="00966316" w:rsidRDefault="002344F8" w:rsidP="002344F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200"/>
                    <w:ind w:right="-250"/>
                    <w:contextualSpacing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 w:val="28"/>
                      <w:szCs w:val="28"/>
                    </w:rPr>
                    <w:t xml:space="preserve"> </w:t>
                  </w:r>
                  <w:r w:rsidRPr="00966316">
                    <w:rPr>
                      <w:rFonts w:ascii="Times-Roman" w:hAnsi="Times-Roman" w:cs="Times-Roman"/>
                      <w:szCs w:val="24"/>
                    </w:rPr>
                    <w:t>demande de dépôt de brevets, de marques et de modèles</w:t>
                  </w:r>
                </w:p>
                <w:p w:rsidR="002344F8" w:rsidRPr="00966316" w:rsidRDefault="002344F8" w:rsidP="002344F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200"/>
                    <w:contextualSpacing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Cs w:val="24"/>
                    </w:rPr>
                    <w:t xml:space="preserve"> dépôt de logiciel </w:t>
                  </w:r>
                </w:p>
                <w:p w:rsidR="002344F8" w:rsidRPr="00966316" w:rsidRDefault="002344F8" w:rsidP="002344F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200"/>
                    <w:contextualSpacing/>
                    <w:rPr>
                      <w:rFonts w:ascii="Times-Roman" w:hAnsi="Times-Roman" w:cs="Times-Roman"/>
                      <w:szCs w:val="24"/>
                    </w:rPr>
                  </w:pPr>
                  <w:r w:rsidRPr="00966316">
                    <w:rPr>
                      <w:rFonts w:ascii="Times-Roman" w:hAnsi="Times-Roman" w:cs="Times-Roman"/>
                      <w:sz w:val="28"/>
                      <w:szCs w:val="28"/>
                    </w:rPr>
                    <w:t xml:space="preserve"> </w:t>
                  </w:r>
                  <w:r w:rsidRPr="00966316">
                    <w:rPr>
                      <w:rFonts w:ascii="Times-Roman" w:hAnsi="Times-Roman" w:cs="Times-Roman"/>
                      <w:szCs w:val="24"/>
                    </w:rPr>
                    <w:t>protection des obtentions végétales, animales et autres</w:t>
                  </w:r>
                </w:p>
                <w:p w:rsidR="002344F8" w:rsidRPr="00966316" w:rsidRDefault="002344F8" w:rsidP="001D5CF8">
                  <w:pPr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Theme="majorHAnsi" w:hAnsiTheme="majorHAnsi" w:cs="Tahoma"/>
                      <w:sz w:val="28"/>
                      <w:szCs w:val="28"/>
                    </w:rPr>
                  </w:pPr>
                </w:p>
              </w:tc>
              <w:tc>
                <w:tcPr>
                  <w:tcW w:w="2395" w:type="dxa"/>
                </w:tcPr>
                <w:p w:rsidR="002344F8" w:rsidRPr="00966316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344F8" w:rsidRPr="00966316" w:rsidTr="00EC3C51">
              <w:trPr>
                <w:trHeight w:val="256"/>
                <w:jc w:val="center"/>
              </w:trPr>
              <w:tc>
                <w:tcPr>
                  <w:tcW w:w="7997" w:type="dxa"/>
                </w:tcPr>
                <w:p w:rsidR="002344F8" w:rsidRPr="00966316" w:rsidRDefault="002344F8" w:rsidP="001D5CF8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</w:pPr>
                  <w:r w:rsidRPr="00966316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  <w:t>Sous Total</w:t>
                  </w:r>
                </w:p>
              </w:tc>
              <w:tc>
                <w:tcPr>
                  <w:tcW w:w="2395" w:type="dxa"/>
                  <w:vAlign w:val="center"/>
                </w:tcPr>
                <w:p w:rsidR="002344F8" w:rsidRPr="00966316" w:rsidRDefault="002344F8" w:rsidP="001D5CF8">
                  <w:pPr>
                    <w:spacing w:line="360" w:lineRule="auto"/>
                    <w:jc w:val="center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966316"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  <w:highlight w:val="yellow"/>
                    </w:rPr>
                    <w:t>1</w:t>
                  </w:r>
                  <w:r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  <w:highlight w:val="yellow"/>
                    </w:rPr>
                    <w:t>0</w:t>
                  </w:r>
                  <w:r w:rsidRPr="00966316"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  <w:highlight w:val="yellow"/>
                    </w:rPr>
                    <w:t>0 000 DA</w:t>
                  </w:r>
                </w:p>
              </w:tc>
            </w:tr>
            <w:tr w:rsidR="002344F8" w:rsidRPr="00966316" w:rsidTr="00EC3C51">
              <w:trPr>
                <w:trHeight w:val="706"/>
                <w:jc w:val="center"/>
              </w:trPr>
              <w:tc>
                <w:tcPr>
                  <w:tcW w:w="10392" w:type="dxa"/>
                  <w:gridSpan w:val="2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auto"/>
                </w:tcPr>
                <w:tbl>
                  <w:tblPr>
                    <w:tblStyle w:val="Grilledutableau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166"/>
                  </w:tblGrid>
                  <w:tr w:rsidR="007E7D79" w:rsidRPr="00966316" w:rsidTr="00BD3DD6">
                    <w:trPr>
                      <w:trHeight w:val="850"/>
                      <w:jc w:val="center"/>
                    </w:trPr>
                    <w:tc>
                      <w:tcPr>
                        <w:tcW w:w="10617" w:type="dxa"/>
                      </w:tcPr>
                      <w:p w:rsidR="007E7D79" w:rsidRPr="002344F8" w:rsidRDefault="007E7D79" w:rsidP="007E7D79">
                        <w:pPr>
                          <w:spacing w:after="120" w:line="276" w:lineRule="auto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lastRenderedPageBreak/>
                          <w:t xml:space="preserve">   </w:t>
                        </w:r>
                        <w:r w:rsidRPr="007E7D79">
                          <w:rPr>
                            <w:rFonts w:ascii="Arial" w:hAnsi="Arial" w:cs="Arial"/>
                            <w:sz w:val="28"/>
                            <w:szCs w:val="28"/>
                            <w:lang w:bidi="ar-DZ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bidi="ar-DZ"/>
                          </w:rPr>
                          <w:t>c</w:t>
                        </w:r>
                        <w:r w:rsidRPr="007E7D7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 xml:space="preserve">  </w:t>
                        </w:r>
                        <w:r w:rsidRPr="002344F8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  <w:t>COMPLEMENT DE RESSOURCES FINANCIERES POUR LE SUJET DE THESE 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  <w:t xml:space="preserve">  pour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  <w:t>la  3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  <w:t>eme année</w:t>
                        </w:r>
                      </w:p>
                      <w:p w:rsidR="007E7D79" w:rsidRPr="00966316" w:rsidRDefault="007E7D79" w:rsidP="007E7D79">
                        <w:pPr>
                          <w:spacing w:after="120" w:line="276" w:lineRule="auto"/>
                          <w:ind w:left="360"/>
                          <w:rPr>
                            <w:rFonts w:ascii="Arial" w:hAnsi="Arial" w:cs="Arial"/>
                            <w:sz w:val="28"/>
                            <w:szCs w:val="28"/>
                            <w:lang w:bidi="ar-DZ"/>
                          </w:rPr>
                        </w:pPr>
                        <w:r w:rsidRPr="00966316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 xml:space="preserve"> </w:t>
                        </w:r>
                      </w:p>
                    </w:tc>
                  </w:tr>
                </w:tbl>
                <w:p w:rsidR="007E7D79" w:rsidRPr="00966316" w:rsidRDefault="007E7D79" w:rsidP="007E7D79">
                  <w:pPr>
                    <w:rPr>
                      <w:rFonts w:ascii="Coronet" w:hAnsi="Coronet" w:cs="Tahoma"/>
                      <w:b/>
                      <w:bCs/>
                      <w:sz w:val="8"/>
                      <w:szCs w:val="6"/>
                    </w:rPr>
                  </w:pPr>
                </w:p>
                <w:p w:rsidR="007E7D79" w:rsidRPr="00966316" w:rsidRDefault="007E7D79" w:rsidP="007E7D79">
                  <w:pPr>
                    <w:rPr>
                      <w:rFonts w:ascii="Coronet" w:hAnsi="Coronet" w:cs="Tahoma"/>
                      <w:b/>
                      <w:bCs/>
                      <w:sz w:val="8"/>
                      <w:szCs w:val="6"/>
                    </w:rPr>
                  </w:pPr>
                </w:p>
                <w:p w:rsidR="007E7D79" w:rsidRPr="00966316" w:rsidRDefault="007E7D79" w:rsidP="007E7D79">
                  <w:pPr>
                    <w:rPr>
                      <w:rFonts w:ascii="Coronet" w:hAnsi="Coronet" w:cs="Tahoma"/>
                      <w:b/>
                      <w:bCs/>
                      <w:sz w:val="8"/>
                      <w:szCs w:val="6"/>
                    </w:rPr>
                  </w:pPr>
                </w:p>
                <w:tbl>
                  <w:tblPr>
                    <w:tblStyle w:val="Grilledutableau"/>
                    <w:tblW w:w="1016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7957"/>
                    <w:gridCol w:w="2209"/>
                  </w:tblGrid>
                  <w:tr w:rsidR="007E7D79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  <w:shd w:val="clear" w:color="auto" w:fill="D9D9D9" w:themeFill="background1" w:themeFillShade="D9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Le cout des ressources techniques</w:t>
                        </w:r>
                      </w:p>
                    </w:tc>
                    <w:tc>
                      <w:tcPr>
                        <w:tcW w:w="2199" w:type="dxa"/>
                        <w:shd w:val="clear" w:color="auto" w:fill="D9D9D9" w:themeFill="background1" w:themeFillShade="D9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Frais de déplacement en congrès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Honoraires des enquêteurs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95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Frais d’études, de travaux et de prestations réalisés pour le compte de l’entité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Matériels et instruments scientifiques et audiovisuels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95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Renouvellement du matériel informatique, achat d’accessoires, logiciels et consommables informatiques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ind w:firstLine="3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Entretien et réparation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ind w:firstLine="34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Produits chimiques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ind w:firstLine="34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Produits consommables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ind w:firstLine="34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 xml:space="preserve">Papeterie et fournitures de bureau 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ind w:firstLine="34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Banque de données (acquisition et abonnement)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Sous Total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  <w:shd w:val="clear" w:color="auto" w:fill="D9D9D9" w:themeFill="background1" w:themeFillShade="D9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Le Cout de Valorisation</w:t>
                        </w:r>
                      </w:p>
                    </w:tc>
                    <w:tc>
                      <w:tcPr>
                        <w:tcW w:w="2199" w:type="dxa"/>
                        <w:shd w:val="clear" w:color="auto" w:fill="D9D9D9" w:themeFill="background1" w:themeFillShade="D9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 xml:space="preserve">Impression et édition 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1200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Frais de propriété intellectuelle :</w:t>
                        </w:r>
                      </w:p>
                      <w:p w:rsidR="007E7D79" w:rsidRPr="00966316" w:rsidRDefault="007E7D79" w:rsidP="007E7D79">
                        <w:pPr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after="200"/>
                          <w:ind w:right="-250"/>
                          <w:contextualSpacing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 xml:space="preserve"> </w:t>
                        </w: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demande de dépôt de brevets, de marques et de modèles</w:t>
                        </w:r>
                      </w:p>
                      <w:p w:rsidR="007E7D79" w:rsidRPr="00966316" w:rsidRDefault="007E7D79" w:rsidP="007E7D79">
                        <w:pPr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after="200"/>
                          <w:contextualSpacing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 xml:space="preserve"> dépôt de logiciel </w:t>
                        </w:r>
                      </w:p>
                      <w:p w:rsidR="007E7D79" w:rsidRPr="00966316" w:rsidRDefault="007E7D79" w:rsidP="007E7D79">
                        <w:pPr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after="200"/>
                          <w:contextualSpacing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 xml:space="preserve"> </w:t>
                        </w: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protection des obtentions végétales, animales et autres</w:t>
                        </w:r>
                      </w:p>
                      <w:p w:rsidR="007E7D79" w:rsidRPr="00966316" w:rsidRDefault="007E7D79" w:rsidP="007E7D79">
                        <w:pPr>
                          <w:autoSpaceDE w:val="0"/>
                          <w:autoSpaceDN w:val="0"/>
                          <w:adjustRightInd w:val="0"/>
                          <w:ind w:left="720"/>
                          <w:contextualSpacing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99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7D79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Sous Total</w:t>
                        </w:r>
                      </w:p>
                    </w:tc>
                    <w:tc>
                      <w:tcPr>
                        <w:tcW w:w="2199" w:type="dxa"/>
                        <w:vAlign w:val="center"/>
                      </w:tcPr>
                      <w:p w:rsidR="007E7D79" w:rsidRPr="00966316" w:rsidRDefault="007E7D79" w:rsidP="007E7D79">
                        <w:pPr>
                          <w:spacing w:line="360" w:lineRule="auto"/>
                          <w:jc w:val="center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 w:rsidRPr="00966316"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1</w:t>
                        </w:r>
                        <w:r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0</w:t>
                        </w:r>
                        <w:r w:rsidRPr="00966316"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0 000 DA</w:t>
                        </w:r>
                      </w:p>
                    </w:tc>
                  </w:tr>
                </w:tbl>
                <w:p w:rsidR="002344F8" w:rsidRDefault="002344F8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7E7D79" w:rsidRDefault="007E7D79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7E7D79" w:rsidRDefault="007E7D79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EC3C51" w:rsidRDefault="00EC3C51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166"/>
                  </w:tblGrid>
                  <w:tr w:rsidR="00211E1F" w:rsidRPr="00966316" w:rsidTr="00EC3C51">
                    <w:trPr>
                      <w:trHeight w:val="850"/>
                      <w:jc w:val="center"/>
                    </w:trPr>
                    <w:tc>
                      <w:tcPr>
                        <w:tcW w:w="10166" w:type="dxa"/>
                      </w:tcPr>
                      <w:p w:rsidR="00211E1F" w:rsidRPr="002344F8" w:rsidRDefault="00211E1F" w:rsidP="00211E1F">
                        <w:pPr>
                          <w:spacing w:after="120" w:line="276" w:lineRule="auto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lastRenderedPageBreak/>
                          <w:t xml:space="preserve">   </w:t>
                        </w:r>
                        <w:r w:rsidRPr="007E7D79">
                          <w:rPr>
                            <w:rFonts w:ascii="Arial" w:hAnsi="Arial" w:cs="Arial"/>
                            <w:sz w:val="28"/>
                            <w:szCs w:val="28"/>
                            <w:lang w:bidi="ar-DZ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bidi="ar-DZ"/>
                          </w:rPr>
                          <w:t>d</w:t>
                        </w:r>
                        <w:r w:rsidRPr="007E7D7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 xml:space="preserve">  </w:t>
                        </w:r>
                        <w:r w:rsidRPr="002344F8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  <w:t>COMPLEMENT DE RESSOURCES FINANCIERES POUR LE SUJET DE THESE 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  <w:t xml:space="preserve">  pour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  <w:t>la  4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highlight w:val="yellow"/>
                            <w:lang w:bidi="ar-DZ"/>
                          </w:rPr>
                          <w:t>eme année</w:t>
                        </w:r>
                      </w:p>
                      <w:p w:rsidR="00211E1F" w:rsidRPr="00966316" w:rsidRDefault="00211E1F" w:rsidP="00211E1F">
                        <w:pPr>
                          <w:spacing w:after="120" w:line="276" w:lineRule="auto"/>
                          <w:ind w:left="360"/>
                          <w:rPr>
                            <w:rFonts w:ascii="Arial" w:hAnsi="Arial" w:cs="Arial"/>
                            <w:sz w:val="28"/>
                            <w:szCs w:val="28"/>
                            <w:lang w:bidi="ar-DZ"/>
                          </w:rPr>
                        </w:pPr>
                        <w:r w:rsidRPr="00966316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 xml:space="preserve"> </w:t>
                        </w:r>
                      </w:p>
                    </w:tc>
                  </w:tr>
                </w:tbl>
                <w:p w:rsidR="00211E1F" w:rsidRPr="00966316" w:rsidRDefault="00211E1F" w:rsidP="00211E1F">
                  <w:pPr>
                    <w:rPr>
                      <w:rFonts w:ascii="Coronet" w:hAnsi="Coronet" w:cs="Tahoma"/>
                      <w:b/>
                      <w:bCs/>
                      <w:sz w:val="8"/>
                      <w:szCs w:val="6"/>
                    </w:rPr>
                  </w:pPr>
                </w:p>
                <w:p w:rsidR="00211E1F" w:rsidRPr="00966316" w:rsidRDefault="00211E1F" w:rsidP="00211E1F">
                  <w:pPr>
                    <w:rPr>
                      <w:rFonts w:ascii="Coronet" w:hAnsi="Coronet" w:cs="Tahoma"/>
                      <w:b/>
                      <w:bCs/>
                      <w:sz w:val="8"/>
                      <w:szCs w:val="6"/>
                    </w:rPr>
                  </w:pPr>
                </w:p>
                <w:p w:rsidR="00211E1F" w:rsidRPr="00966316" w:rsidRDefault="00211E1F" w:rsidP="00211E1F">
                  <w:pPr>
                    <w:rPr>
                      <w:rFonts w:ascii="Coronet" w:hAnsi="Coronet" w:cs="Tahoma"/>
                      <w:b/>
                      <w:bCs/>
                      <w:sz w:val="8"/>
                      <w:szCs w:val="6"/>
                    </w:rPr>
                  </w:pPr>
                </w:p>
                <w:tbl>
                  <w:tblPr>
                    <w:tblStyle w:val="Grilledutableau"/>
                    <w:tblW w:w="1016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7957"/>
                    <w:gridCol w:w="2209"/>
                  </w:tblGrid>
                  <w:tr w:rsidR="00211E1F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  <w:shd w:val="clear" w:color="auto" w:fill="D9D9D9" w:themeFill="background1" w:themeFillShade="D9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Le cout des ressources techniques</w:t>
                        </w:r>
                      </w:p>
                    </w:tc>
                    <w:tc>
                      <w:tcPr>
                        <w:tcW w:w="2199" w:type="dxa"/>
                        <w:shd w:val="clear" w:color="auto" w:fill="D9D9D9" w:themeFill="background1" w:themeFillShade="D9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Frais de déplacement en congrès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Honoraires des enquêteurs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95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Frais d’études, de travaux et de prestations réalisés pour le compte de l’entité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Matériels et instruments scientifiques et audiovisuels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95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Renouvellement du matériel informatique, achat d’accessoires, logiciels et consommables informatiques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ind w:firstLine="3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Entretien et réparation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ind w:firstLine="34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Produits chimiques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ind w:firstLine="34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Produits consommables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ind w:firstLine="34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 xml:space="preserve">Papeterie et fournitures de bureau 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ind w:firstLine="34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Banque de données (acquisition et abonnement)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Sous Total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46"/>
                      <w:jc w:val="center"/>
                    </w:trPr>
                    <w:tc>
                      <w:tcPr>
                        <w:tcW w:w="7922" w:type="dxa"/>
                        <w:shd w:val="clear" w:color="auto" w:fill="D9D9D9" w:themeFill="background1" w:themeFillShade="D9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Le Cout de Valorisation</w:t>
                        </w:r>
                      </w:p>
                    </w:tc>
                    <w:tc>
                      <w:tcPr>
                        <w:tcW w:w="2199" w:type="dxa"/>
                        <w:shd w:val="clear" w:color="auto" w:fill="D9D9D9" w:themeFill="background1" w:themeFillShade="D9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 xml:space="preserve">Impression et édition </w:t>
                        </w: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1200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Frais de propriété intellectuelle :</w:t>
                        </w:r>
                      </w:p>
                      <w:p w:rsidR="00211E1F" w:rsidRPr="00966316" w:rsidRDefault="00211E1F" w:rsidP="00211E1F">
                        <w:pPr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after="200"/>
                          <w:ind w:right="-250"/>
                          <w:contextualSpacing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 xml:space="preserve"> </w:t>
                        </w: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demande de dépôt de brevets, de marques et de modèles</w:t>
                        </w:r>
                      </w:p>
                      <w:p w:rsidR="00211E1F" w:rsidRPr="00966316" w:rsidRDefault="00211E1F" w:rsidP="00211E1F">
                        <w:pPr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after="200"/>
                          <w:contextualSpacing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 xml:space="preserve"> dépôt de logiciel </w:t>
                        </w:r>
                      </w:p>
                      <w:p w:rsidR="00211E1F" w:rsidRPr="00966316" w:rsidRDefault="00211E1F" w:rsidP="00211E1F">
                        <w:pPr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after="200"/>
                          <w:contextualSpacing/>
                          <w:rPr>
                            <w:rFonts w:ascii="Times-Roman" w:hAnsi="Times-Roman" w:cs="Times-Roman"/>
                            <w:szCs w:val="24"/>
                          </w:rPr>
                        </w:pPr>
                        <w:r w:rsidRPr="00966316"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 xml:space="preserve"> </w:t>
                        </w:r>
                        <w:r w:rsidRPr="00966316">
                          <w:rPr>
                            <w:rFonts w:ascii="Times-Roman" w:hAnsi="Times-Roman" w:cs="Times-Roman"/>
                            <w:szCs w:val="24"/>
                          </w:rPr>
                          <w:t>protection des obtentions végétales, animales et autres</w:t>
                        </w:r>
                      </w:p>
                      <w:p w:rsidR="00211E1F" w:rsidRPr="00966316" w:rsidRDefault="00211E1F" w:rsidP="00211E1F">
                        <w:pPr>
                          <w:autoSpaceDE w:val="0"/>
                          <w:autoSpaceDN w:val="0"/>
                          <w:adjustRightInd w:val="0"/>
                          <w:ind w:left="720"/>
                          <w:contextualSpacing/>
                          <w:rPr>
                            <w:rFonts w:asciiTheme="majorHAnsi" w:hAnsiTheme="majorHAnsi" w:cs="Tahom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99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1E1F" w:rsidRPr="00966316" w:rsidTr="00BD3DD6">
                    <w:trPr>
                      <w:trHeight w:val="256"/>
                      <w:jc w:val="center"/>
                    </w:trPr>
                    <w:tc>
                      <w:tcPr>
                        <w:tcW w:w="7922" w:type="dxa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66316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Sous Total</w:t>
                        </w:r>
                      </w:p>
                    </w:tc>
                    <w:tc>
                      <w:tcPr>
                        <w:tcW w:w="2199" w:type="dxa"/>
                        <w:vAlign w:val="center"/>
                      </w:tcPr>
                      <w:p w:rsidR="00211E1F" w:rsidRPr="00966316" w:rsidRDefault="00211E1F" w:rsidP="00211E1F">
                        <w:pPr>
                          <w:spacing w:line="360" w:lineRule="auto"/>
                          <w:jc w:val="center"/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 w:rsidRPr="00966316"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1</w:t>
                        </w:r>
                        <w:r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0</w:t>
                        </w:r>
                        <w:r w:rsidRPr="00966316">
                          <w:rPr>
                            <w:rFonts w:asciiTheme="majorHAnsi" w:hAnsiTheme="majorHAnsi" w:cs="Tahom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0 000 DA</w:t>
                        </w:r>
                      </w:p>
                    </w:tc>
                  </w:tr>
                </w:tbl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7E7D79" w:rsidRDefault="007E7D79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EC3C51" w:rsidRDefault="00EC3C51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EC3C51" w:rsidRDefault="00EC3C51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211E1F" w:rsidRDefault="00211E1F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  <w:p w:rsidR="00EC3C51" w:rsidRPr="00966316" w:rsidRDefault="00EC3C51" w:rsidP="001D5CF8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344F8" w:rsidRPr="00966316" w:rsidRDefault="002344F8" w:rsidP="001D5CF8">
            <w:pPr>
              <w:spacing w:line="360" w:lineRule="auto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</w:tr>
      <w:tr w:rsidR="002344F8" w:rsidRPr="00966316" w:rsidTr="00375CA5">
        <w:trPr>
          <w:trHeight w:val="276"/>
          <w:jc w:val="center"/>
        </w:trPr>
        <w:tc>
          <w:tcPr>
            <w:tcW w:w="10618" w:type="dxa"/>
            <w:gridSpan w:val="4"/>
          </w:tcPr>
          <w:p w:rsidR="002344F8" w:rsidRPr="00211E1F" w:rsidRDefault="00211E1F" w:rsidP="00211E1F">
            <w:pPr>
              <w:pStyle w:val="Paragraphedeliste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lastRenderedPageBreak/>
              <w:t xml:space="preserve"> </w:t>
            </w:r>
            <w:r w:rsidR="002344F8" w:rsidRPr="00211E1F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>DEFINITION DES MODALITES D'ENCADREMENT DU PROJET</w:t>
            </w:r>
          </w:p>
        </w:tc>
      </w:tr>
      <w:tr w:rsidR="002344F8" w:rsidRPr="00966316" w:rsidTr="00375CA5">
        <w:trPr>
          <w:trHeight w:val="2253"/>
          <w:jc w:val="center"/>
        </w:trPr>
        <w:tc>
          <w:tcPr>
            <w:tcW w:w="10618" w:type="dxa"/>
            <w:gridSpan w:val="4"/>
          </w:tcPr>
          <w:p w:rsidR="002344F8" w:rsidRPr="00966316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Theme="majorHAnsi" w:hAnsiTheme="majorHAnsi"/>
                <w:sz w:val="28"/>
                <w:szCs w:val="28"/>
              </w:rPr>
              <w:t xml:space="preserve">Le directeur de thèse évalue la part de son temps de travail qu'il investira dans l'encadrement du doctorant. La même évaluation est effectuée pour chacun des Co encadreurs éventuels. </w:t>
            </w:r>
          </w:p>
          <w:p w:rsidR="002344F8" w:rsidRPr="00966316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344F8" w:rsidRPr="00966316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966316">
              <w:rPr>
                <w:rFonts w:asciiTheme="majorHAnsi" w:hAnsiTheme="majorHAnsi"/>
                <w:sz w:val="28"/>
                <w:szCs w:val="28"/>
              </w:rPr>
              <w:t>Le directeur de thèse indiquera également les autres thèses où il est impliqué :</w:t>
            </w:r>
          </w:p>
          <w:p w:rsidR="002344F8" w:rsidRPr="00966316" w:rsidRDefault="002344F8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344F8" w:rsidRDefault="002344F8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  <w:p w:rsidR="00211E1F" w:rsidRPr="00966316" w:rsidRDefault="00211E1F" w:rsidP="001D5CF8">
            <w:pPr>
              <w:spacing w:after="120" w:line="276" w:lineRule="auto"/>
              <w:rPr>
                <w:rFonts w:ascii="Coronet" w:hAnsi="Coronet" w:cs="Tahoma"/>
                <w:b/>
                <w:bCs/>
                <w:sz w:val="26"/>
                <w:szCs w:val="28"/>
              </w:rPr>
            </w:pPr>
          </w:p>
        </w:tc>
      </w:tr>
      <w:tr w:rsidR="002344F8" w:rsidRPr="00966316" w:rsidTr="00375CA5">
        <w:trPr>
          <w:gridAfter w:val="1"/>
          <w:wAfter w:w="535" w:type="dxa"/>
          <w:trHeight w:val="1980"/>
          <w:jc w:val="center"/>
        </w:trPr>
        <w:tc>
          <w:tcPr>
            <w:tcW w:w="10083" w:type="dxa"/>
            <w:gridSpan w:val="3"/>
          </w:tcPr>
          <w:p w:rsidR="002344F8" w:rsidRDefault="002344F8" w:rsidP="00211E1F">
            <w:pPr>
              <w:numPr>
                <w:ilvl w:val="0"/>
                <w:numId w:val="12"/>
              </w:numPr>
              <w:spacing w:after="12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2344F8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lastRenderedPageBreak/>
              <w:t>lettre d’acceptation du responsable et/ou du directeur du laboratoire d’accueil ;</w:t>
            </w:r>
            <w:r w:rsidR="00211E1F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 xml:space="preserve"> pour l’année 2021/2022  </w:t>
            </w:r>
          </w:p>
          <w:p w:rsidR="00211E1F" w:rsidRPr="002344F8" w:rsidRDefault="00211E1F" w:rsidP="00211E1F">
            <w:pPr>
              <w:spacing w:after="120" w:line="276" w:lineRule="auto"/>
              <w:ind w:left="720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 xml:space="preserve">Copie  lisible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>scanée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 xml:space="preserve"> et insérée dans ce cadre </w:t>
            </w: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  <w:p w:rsidR="002344F8" w:rsidRPr="00966316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10"/>
                <w:szCs w:val="10"/>
                <w:highlight w:val="yellow"/>
              </w:rPr>
            </w:pPr>
          </w:p>
        </w:tc>
      </w:tr>
      <w:tr w:rsidR="002344F8" w:rsidRPr="00966316" w:rsidTr="00375CA5">
        <w:trPr>
          <w:gridAfter w:val="1"/>
          <w:wAfter w:w="535" w:type="dxa"/>
          <w:trHeight w:val="1980"/>
          <w:jc w:val="center"/>
        </w:trPr>
        <w:tc>
          <w:tcPr>
            <w:tcW w:w="10083" w:type="dxa"/>
            <w:gridSpan w:val="3"/>
          </w:tcPr>
          <w:p w:rsidR="002344F8" w:rsidRPr="002344F8" w:rsidRDefault="002344F8" w:rsidP="00211E1F">
            <w:pPr>
              <w:numPr>
                <w:ilvl w:val="0"/>
                <w:numId w:val="12"/>
              </w:numPr>
              <w:spacing w:after="120" w:line="276" w:lineRule="auto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2344F8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lastRenderedPageBreak/>
              <w:t>-</w:t>
            </w:r>
            <w:r w:rsidRPr="002344F8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lang w:bidi="ar-DZ"/>
              </w:rPr>
              <w:t>projet de recherche du candidat (5 pages maximum, bibliographie incluse)</w:t>
            </w: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</w:p>
          <w:p w:rsidR="002344F8" w:rsidRDefault="002344F8" w:rsidP="002344F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11E1F" w:rsidRDefault="00211E1F" w:rsidP="002344F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11E1F" w:rsidRPr="00966316" w:rsidRDefault="00211E1F" w:rsidP="00211E1F">
            <w:pPr>
              <w:spacing w:after="120"/>
              <w:jc w:val="center"/>
              <w:rPr>
                <w:rFonts w:ascii="Coronet" w:eastAsia="Times New Roman" w:hAnsi="Coronet" w:cs="Tahoma"/>
                <w:b/>
                <w:bCs/>
                <w:sz w:val="20"/>
                <w:szCs w:val="16"/>
                <w:lang w:eastAsia="fr-FR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857"/>
            </w:tblGrid>
            <w:tr w:rsidR="00211E1F" w:rsidRPr="00966316" w:rsidTr="00BD3DD6">
              <w:trPr>
                <w:jc w:val="center"/>
              </w:trPr>
              <w:tc>
                <w:tcPr>
                  <w:tcW w:w="10055" w:type="dxa"/>
                </w:tcPr>
                <w:p w:rsidR="00211E1F" w:rsidRPr="00966316" w:rsidRDefault="00211E1F" w:rsidP="00211E1F">
                  <w:pPr>
                    <w:numPr>
                      <w:ilvl w:val="0"/>
                      <w:numId w:val="12"/>
                    </w:numPr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966316">
                    <w:rPr>
                      <w:rFonts w:ascii="Coronet" w:hAnsi="Coronet" w:cs="Tahoma"/>
                      <w:b/>
                      <w:bCs/>
                      <w:sz w:val="36"/>
                      <w:szCs w:val="40"/>
                    </w:rPr>
                    <w:br w:type="page"/>
                  </w:r>
                  <w:r w:rsidRPr="00211E1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CONDITIONS D’ELIGIBILITE AU FINANCEMENT</w:t>
                  </w:r>
                  <w:r w:rsidRPr="0096631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</w:tr>
            <w:tr w:rsidR="00211E1F" w:rsidRPr="00966316" w:rsidTr="00BD3DD6">
              <w:trPr>
                <w:trHeight w:val="1980"/>
                <w:jc w:val="center"/>
              </w:trPr>
              <w:tc>
                <w:tcPr>
                  <w:tcW w:w="10055" w:type="dxa"/>
                </w:tcPr>
                <w:p w:rsidR="00211E1F" w:rsidRPr="00966316" w:rsidRDefault="00211E1F" w:rsidP="00211E1F">
                  <w:pPr>
                    <w:spacing w:before="100" w:beforeAutospacing="1" w:after="100" w:afterAutospacing="1" w:line="360" w:lineRule="auto"/>
                    <w:rPr>
                      <w:rFonts w:asciiTheme="majorHAnsi" w:hAnsiTheme="majorHAnsi"/>
                      <w:sz w:val="10"/>
                      <w:szCs w:val="10"/>
                      <w:highlight w:val="yellow"/>
                    </w:rPr>
                  </w:pPr>
                </w:p>
                <w:p w:rsidR="00211E1F" w:rsidRDefault="00211E1F" w:rsidP="00211E1F">
                  <w:pPr>
                    <w:spacing w:before="100" w:beforeAutospacing="1" w:after="100" w:afterAutospacing="1" w:line="36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66316">
                    <w:rPr>
                      <w:rFonts w:asciiTheme="majorHAnsi" w:hAnsiTheme="majorHAnsi"/>
                      <w:sz w:val="28"/>
                      <w:szCs w:val="28"/>
                    </w:rPr>
                    <w:t xml:space="preserve">Je soussigné …………………………………………..directeur de thèse de Mr/Mme/Melle …………………….atteste que la formation doctorale est correctement intégrée à la politique scientifique et aux compétences de notre structure, que le travail de recherche proposé est novateur et porteur à même d’entraîner une révision, et/ou une transformation de l'existant. </w:t>
                  </w:r>
                </w:p>
                <w:p w:rsidR="00211E1F" w:rsidRDefault="00211E1F" w:rsidP="00211E1F">
                  <w:pPr>
                    <w:spacing w:before="100" w:beforeAutospacing="1" w:after="100" w:afterAutospacing="1" w:line="36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211E1F" w:rsidRDefault="00211E1F" w:rsidP="00211E1F">
                  <w:pPr>
                    <w:spacing w:before="100" w:beforeAutospacing="1" w:after="100" w:afterAutospacing="1" w:line="36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211E1F" w:rsidRDefault="00211E1F" w:rsidP="00211E1F">
                  <w:pPr>
                    <w:spacing w:before="100" w:beforeAutospacing="1" w:after="100" w:afterAutospacing="1" w:line="36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211E1F" w:rsidRDefault="00211E1F" w:rsidP="00211E1F">
                  <w:pPr>
                    <w:spacing w:before="100" w:beforeAutospacing="1" w:after="100" w:afterAutospacing="1" w:line="36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211E1F" w:rsidRPr="00966316" w:rsidRDefault="00211E1F" w:rsidP="00211E1F">
                  <w:pPr>
                    <w:spacing w:before="100" w:beforeAutospacing="1" w:after="100" w:afterAutospacing="1" w:line="36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</w:tbl>
          <w:p w:rsidR="00211E1F" w:rsidRPr="00FB20A4" w:rsidRDefault="00211E1F" w:rsidP="002344F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344F8" w:rsidRPr="00966316" w:rsidTr="00375CA5">
        <w:trPr>
          <w:gridAfter w:val="1"/>
          <w:wAfter w:w="535" w:type="dxa"/>
          <w:trHeight w:val="340"/>
          <w:jc w:val="center"/>
        </w:trPr>
        <w:tc>
          <w:tcPr>
            <w:tcW w:w="10083" w:type="dxa"/>
            <w:gridSpan w:val="3"/>
          </w:tcPr>
          <w:p w:rsidR="002344F8" w:rsidRPr="00966316" w:rsidRDefault="002344F8" w:rsidP="00211E1F">
            <w:pPr>
              <w:numPr>
                <w:ilvl w:val="0"/>
                <w:numId w:val="12"/>
              </w:numPr>
              <w:spacing w:after="120" w:line="276" w:lineRule="auto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2344F8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lang w:bidi="ar-DZ"/>
              </w:rPr>
              <w:lastRenderedPageBreak/>
              <w:t>Les signataires</w:t>
            </w:r>
          </w:p>
        </w:tc>
      </w:tr>
      <w:tr w:rsidR="002344F8" w:rsidRPr="00966316" w:rsidTr="00375CA5">
        <w:trPr>
          <w:gridAfter w:val="1"/>
          <w:wAfter w:w="535" w:type="dxa"/>
          <w:trHeight w:val="454"/>
          <w:jc w:val="center"/>
        </w:trPr>
        <w:tc>
          <w:tcPr>
            <w:tcW w:w="10083" w:type="dxa"/>
            <w:gridSpan w:val="3"/>
          </w:tcPr>
          <w:p w:rsidR="002344F8" w:rsidRPr="00966316" w:rsidRDefault="002344F8" w:rsidP="001D5CF8">
            <w:pPr>
              <w:spacing w:after="120" w:line="276" w:lineRule="auto"/>
              <w:rPr>
                <w:rFonts w:asciiTheme="majorHAnsi" w:hAnsiTheme="majorHAnsi"/>
                <w:sz w:val="32"/>
                <w:szCs w:val="32"/>
              </w:rPr>
            </w:pPr>
            <w:r w:rsidRPr="00966316">
              <w:rPr>
                <w:rFonts w:asciiTheme="majorHAnsi" w:hAnsiTheme="majorHAnsi"/>
                <w:sz w:val="32"/>
                <w:szCs w:val="32"/>
              </w:rPr>
              <w:t>Nom, prénoms et signature du doctorant</w:t>
            </w:r>
          </w:p>
          <w:p w:rsidR="002344F8" w:rsidRPr="00966316" w:rsidRDefault="002344F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32"/>
                <w:szCs w:val="32"/>
                <w:highlight w:val="yellow"/>
              </w:rPr>
            </w:pPr>
          </w:p>
        </w:tc>
      </w:tr>
      <w:tr w:rsidR="002344F8" w:rsidRPr="00966316" w:rsidTr="00375CA5">
        <w:trPr>
          <w:gridAfter w:val="1"/>
          <w:wAfter w:w="535" w:type="dxa"/>
          <w:trHeight w:val="2203"/>
          <w:jc w:val="center"/>
        </w:trPr>
        <w:tc>
          <w:tcPr>
            <w:tcW w:w="5009" w:type="dxa"/>
          </w:tcPr>
          <w:p w:rsidR="002344F8" w:rsidRPr="00966316" w:rsidRDefault="002344F8" w:rsidP="001D5CF8">
            <w:pPr>
              <w:jc w:val="center"/>
              <w:rPr>
                <w:rFonts w:asciiTheme="majorHAnsi" w:hAnsiTheme="majorHAnsi"/>
                <w:sz w:val="32"/>
                <w:szCs w:val="32"/>
                <w:highlight w:val="yellow"/>
              </w:rPr>
            </w:pPr>
            <w:r w:rsidRPr="00966316">
              <w:rPr>
                <w:rFonts w:asciiTheme="majorHAnsi" w:hAnsiTheme="majorHAnsi"/>
                <w:sz w:val="32"/>
                <w:szCs w:val="32"/>
              </w:rPr>
              <w:t xml:space="preserve">Le Directeur de thèse </w:t>
            </w:r>
          </w:p>
        </w:tc>
        <w:tc>
          <w:tcPr>
            <w:tcW w:w="5074" w:type="dxa"/>
            <w:gridSpan w:val="2"/>
          </w:tcPr>
          <w:p w:rsidR="002344F8" w:rsidRPr="00966316" w:rsidRDefault="002344F8" w:rsidP="001D5CF8">
            <w:pPr>
              <w:spacing w:before="100" w:beforeAutospacing="1" w:after="100" w:afterAutospacing="1" w:line="360" w:lineRule="auto"/>
              <w:jc w:val="center"/>
              <w:rPr>
                <w:rFonts w:asciiTheme="majorHAnsi" w:hAnsiTheme="majorHAnsi"/>
                <w:sz w:val="32"/>
                <w:szCs w:val="32"/>
                <w:highlight w:val="yellow"/>
              </w:rPr>
            </w:pPr>
            <w:r w:rsidRPr="00966316">
              <w:rPr>
                <w:rFonts w:asciiTheme="majorHAnsi" w:hAnsiTheme="majorHAnsi"/>
                <w:sz w:val="32"/>
                <w:szCs w:val="32"/>
              </w:rPr>
              <w:t>Le Directeur du Laboratoire</w:t>
            </w:r>
          </w:p>
        </w:tc>
      </w:tr>
    </w:tbl>
    <w:p w:rsidR="002344F8" w:rsidRPr="002344F8" w:rsidRDefault="002344F8" w:rsidP="002344F8">
      <w:pPr>
        <w:numPr>
          <w:ilvl w:val="0"/>
          <w:numId w:val="9"/>
        </w:numPr>
        <w:spacing w:after="120"/>
        <w:ind w:right="565"/>
        <w:jc w:val="both"/>
        <w:rPr>
          <w:rFonts w:asciiTheme="majorBidi" w:hAnsiTheme="majorBidi" w:cstheme="majorBidi"/>
          <w:b/>
          <w:bCs/>
          <w:sz w:val="56"/>
          <w:szCs w:val="72"/>
          <w:highlight w:val="yellow"/>
        </w:rPr>
      </w:pPr>
      <w:r w:rsidRPr="00966316">
        <w:rPr>
          <w:rFonts w:asciiTheme="majorHAnsi" w:eastAsia="Times New Roman" w:hAnsiTheme="majorHAnsi" w:cs="Tahoma"/>
          <w:bCs/>
          <w:sz w:val="32"/>
          <w:szCs w:val="32"/>
          <w:lang w:eastAsia="fr-FR"/>
        </w:rPr>
        <w:t>Le financement n’est accordé au doctorant que durant les quatre premières inscriptions consécutives.</w:t>
      </w:r>
    </w:p>
    <w:p w:rsidR="002344F8" w:rsidRDefault="002344F8">
      <w:pPr>
        <w:rPr>
          <w:rFonts w:asciiTheme="majorHAnsi" w:eastAsia="Times New Roman" w:hAnsiTheme="majorHAnsi" w:cs="Tahoma"/>
          <w:bCs/>
          <w:sz w:val="32"/>
          <w:szCs w:val="32"/>
          <w:lang w:eastAsia="fr-FR"/>
        </w:rPr>
      </w:pPr>
      <w:r>
        <w:rPr>
          <w:rFonts w:asciiTheme="majorHAnsi" w:eastAsia="Times New Roman" w:hAnsiTheme="majorHAnsi" w:cs="Tahoma"/>
          <w:bCs/>
          <w:sz w:val="32"/>
          <w:szCs w:val="32"/>
          <w:lang w:eastAsia="fr-FR"/>
        </w:rPr>
        <w:br w:type="page"/>
      </w:r>
    </w:p>
    <w:p w:rsidR="002344F8" w:rsidRDefault="002344F8" w:rsidP="00211E1F">
      <w:pPr>
        <w:numPr>
          <w:ilvl w:val="0"/>
          <w:numId w:val="9"/>
        </w:numPr>
        <w:spacing w:after="120"/>
        <w:ind w:right="565"/>
        <w:jc w:val="both"/>
        <w:rPr>
          <w:rFonts w:asciiTheme="majorBidi" w:hAnsiTheme="majorBidi" w:cstheme="majorBidi"/>
          <w:b/>
          <w:bCs/>
          <w:sz w:val="56"/>
          <w:szCs w:val="72"/>
          <w:highlight w:val="yellow"/>
        </w:rPr>
      </w:pPr>
      <w:r>
        <w:rPr>
          <w:rFonts w:asciiTheme="majorBidi" w:hAnsiTheme="majorBidi" w:cstheme="majorBidi"/>
          <w:b/>
          <w:bCs/>
          <w:sz w:val="56"/>
          <w:szCs w:val="72"/>
          <w:highlight w:val="yellow"/>
        </w:rPr>
        <w:lastRenderedPageBreak/>
        <w:t xml:space="preserve"> </w:t>
      </w:r>
      <w:r w:rsidR="00211E1F">
        <w:rPr>
          <w:rFonts w:asciiTheme="majorBidi" w:hAnsiTheme="majorBidi" w:cstheme="majorBidi"/>
          <w:b/>
          <w:bCs/>
          <w:sz w:val="56"/>
          <w:szCs w:val="72"/>
          <w:highlight w:val="yellow"/>
        </w:rPr>
        <w:t>11</w:t>
      </w:r>
      <w:r>
        <w:rPr>
          <w:rFonts w:asciiTheme="majorBidi" w:hAnsiTheme="majorBidi" w:cstheme="majorBidi"/>
          <w:b/>
          <w:bCs/>
          <w:sz w:val="56"/>
          <w:szCs w:val="72"/>
          <w:highlight w:val="yellow"/>
        </w:rPr>
        <w:t>-</w:t>
      </w:r>
      <w:r w:rsidR="00211E1F">
        <w:rPr>
          <w:rFonts w:asciiTheme="majorBidi" w:hAnsiTheme="majorBidi" w:cstheme="majorBidi"/>
          <w:b/>
          <w:bCs/>
          <w:sz w:val="56"/>
          <w:szCs w:val="72"/>
          <w:highlight w:val="yellow"/>
        </w:rPr>
        <w:t>C</w:t>
      </w:r>
      <w:r w:rsidRPr="003E6FF5">
        <w:rPr>
          <w:rFonts w:asciiTheme="majorBidi" w:hAnsiTheme="majorBidi" w:cstheme="majorBidi"/>
          <w:b/>
          <w:bCs/>
          <w:sz w:val="56"/>
          <w:szCs w:val="72"/>
          <w:highlight w:val="yellow"/>
        </w:rPr>
        <w:t>urriculum vitae du candidat, indiquant bien l’année de thèse préparée dans le cadre de la demande </w:t>
      </w:r>
    </w:p>
    <w:p w:rsidR="002344F8" w:rsidRDefault="002344F8" w:rsidP="002344F8">
      <w:pPr>
        <w:rPr>
          <w:rFonts w:asciiTheme="majorBidi" w:eastAsia="Times New Roman" w:hAnsiTheme="majorBidi" w:cstheme="majorBidi"/>
          <w:b/>
          <w:bCs/>
          <w:sz w:val="56"/>
          <w:szCs w:val="72"/>
          <w:highlight w:val="yellow"/>
          <w:lang w:eastAsia="fr-FR"/>
        </w:rPr>
      </w:pPr>
      <w:r>
        <w:rPr>
          <w:rFonts w:asciiTheme="majorBidi" w:hAnsiTheme="majorBidi" w:cstheme="majorBidi"/>
          <w:b/>
          <w:bCs/>
          <w:noProof/>
          <w:sz w:val="56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1F314" wp14:editId="11570821">
                <wp:simplePos x="0" y="0"/>
                <wp:positionH relativeFrom="column">
                  <wp:posOffset>292100</wp:posOffset>
                </wp:positionH>
                <wp:positionV relativeFrom="paragraph">
                  <wp:posOffset>306070</wp:posOffset>
                </wp:positionV>
                <wp:extent cx="6610350" cy="8473440"/>
                <wp:effectExtent l="0" t="0" r="1905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47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4F8" w:rsidRDefault="002344F8" w:rsidP="00234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1F314" id="Rectangle 14" o:spid="_x0000_s1028" style="position:absolute;margin-left:23pt;margin-top:24.1pt;width:520.5pt;height:66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GWfAIAABMFAAAOAAAAZHJzL2Uyb0RvYy54bWysVE1v2zAMvQ/YfxB0X+2k6ceCOkXQIsOA&#10;oi3WDj0zshwbkCVNUmJnv35Pstum7U7DfJBJkSL1HkldXPatYjvpfGN0wSdHOWdSC1M2elPwn4+r&#10;L+ec+UC6JGW0LPheen65+PzporNzOTW1UaV0DEG0n3e24HUIdp5lXtSyJX9krNQwVsa1FKC6TVY6&#10;6hC9Vdk0z0+zzrjSOiOk99i9Hox8keJXlRThrqq8DEwVHHcLaXVpXcc1W1zQfOPI1o0Yr0H/cIuW&#10;Go2kL6GuKRDbuuZDqLYRznhThSNh2sxUVSNkwgA0k/wdmoearExYQI63LzT5/xdW3O7uHWtK1G7G&#10;maYWNfoB1khvlGTYA0Gd9XP4Pdh7N2oeYkTbV66Nf+BgfSJ1/0Kq7AMT2Dw9neTHJ+BewHY+Ozue&#10;zRLt2etx63z4Jk3LolBwh/yJTNrd+ICUcH12idm8UU25apRKyt5fKcd2hAKjL0rTcabIB2wWfJW+&#10;iAEh3hxTmnUFn57M8ngzQudVigLE1oILrzeckdqgpUVw6S5vTvsPSR8B9yBxnr6/JY5ArsnXw41T&#10;1NFN6YhHpqYdcUfmB66jFPp1n0o1jSfiztqUe5TPmaGvvRWrBvFvgP+eHBoZ4DCc4Q5LpQwQm1Hi&#10;rDbu99/2oz/6C1bOOgwG2Pi1JSeB7rtG532dxAKykJTZydkUiju0rA8tetteGZRmgmfAiiRG/6Ce&#10;xcqZ9gkzvIxZYSItkHvgfVSuwjCweAWEXC6TG6bHUrjRD1bE4JG5yOxj/0TOjn0UUJNb8zxENH/X&#10;ToNvPKnNchtM1aRee+UVXRMVTF7qn/GViKN9qCev17ds8QcAAP//AwBQSwMEFAAGAAgAAAAhAFPN&#10;1QjeAAAACwEAAA8AAABkcnMvZG93bnJldi54bWxMTztPwzAQ3pH4D9YhsVTUIaAQQpwKISGhioXQ&#10;he0aGydqfI5iN0n/PdeJTvf47r5HuVlcLyYzhs6Tgvt1AsJQ43VHVsHu+/0uBxEiksbek1FwMgE2&#10;1fVViYX2M32ZqY5WMAmFAhW0MQ6FlKFpjcOw9oMhxn796DDyOFqpR5yZ3PUyTZJMOuyIFVoczFtr&#10;mkN9dGxjJXcfp6mWW3vA5+FzmrerH6vU7c3y+gIimiX+H8PZPv9AxZ72/kg6iF7BY8ZRItc8BXHG&#10;k/yJN3vuHvI0A1mV8jJD9QcAAP//AwBQSwECLQAUAAYACAAAACEAtoM4kv4AAADhAQAAEwAAAAAA&#10;AAAAAAAAAAAAAAAAW0NvbnRlbnRfVHlwZXNdLnhtbFBLAQItABQABgAIAAAAIQA4/SH/1gAAAJQB&#10;AAALAAAAAAAAAAAAAAAAAC8BAABfcmVscy8ucmVsc1BLAQItABQABgAIAAAAIQDkHGGWfAIAABMF&#10;AAAOAAAAAAAAAAAAAAAAAC4CAABkcnMvZTJvRG9jLnhtbFBLAQItABQABgAIAAAAIQBTzdUI3gAA&#10;AAsBAAAPAAAAAAAAAAAAAAAAANYEAABkcnMvZG93bnJldi54bWxQSwUGAAAAAAQABADzAAAA4QUA&#10;AAAA&#10;" fillcolor="window" strokecolor="windowText" strokeweight="2pt">
                <v:textbox>
                  <w:txbxContent>
                    <w:p w:rsidR="002344F8" w:rsidRDefault="002344F8" w:rsidP="002344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56"/>
          <w:szCs w:val="72"/>
          <w:highlight w:val="yellow"/>
        </w:rPr>
        <w:br w:type="page"/>
      </w:r>
    </w:p>
    <w:p w:rsidR="007E7D79" w:rsidRDefault="007E7D79" w:rsidP="00AA016D">
      <w:pPr>
        <w:rPr>
          <w:rFonts w:asciiTheme="majorBidi" w:hAnsiTheme="majorBidi" w:cstheme="majorBidi"/>
          <w:b/>
          <w:bCs/>
          <w:sz w:val="56"/>
          <w:szCs w:val="72"/>
        </w:rPr>
      </w:pPr>
      <w:r>
        <w:rPr>
          <w:rFonts w:asciiTheme="majorBidi" w:hAnsiTheme="majorBidi" w:cstheme="majorBidi" w:hint="cs"/>
          <w:b/>
          <w:bCs/>
          <w:sz w:val="56"/>
          <w:szCs w:val="72"/>
          <w:highlight w:val="yellow"/>
          <w:rtl/>
        </w:rPr>
        <w:lastRenderedPageBreak/>
        <w:t>1</w:t>
      </w:r>
      <w:r w:rsidR="00211E1F" w:rsidRPr="00211E1F">
        <w:rPr>
          <w:rFonts w:asciiTheme="majorBidi" w:hAnsiTheme="majorBidi" w:cstheme="majorBidi"/>
          <w:b/>
          <w:bCs/>
          <w:sz w:val="72"/>
          <w:szCs w:val="72"/>
          <w:highlight w:val="yellow"/>
        </w:rPr>
        <w:t>2</w:t>
      </w:r>
      <w:r w:rsidRPr="003F47FF">
        <w:rPr>
          <w:rFonts w:asciiTheme="majorBidi" w:hAnsiTheme="majorBidi" w:cstheme="majorBidi"/>
          <w:b/>
          <w:bCs/>
          <w:sz w:val="56"/>
          <w:szCs w:val="72"/>
          <w:highlight w:val="yellow"/>
        </w:rPr>
        <w:t xml:space="preserve">- </w:t>
      </w:r>
      <w:r w:rsidR="00B55EEF">
        <w:rPr>
          <w:rFonts w:asciiTheme="majorBidi" w:hAnsiTheme="majorBidi" w:cstheme="majorBidi"/>
          <w:b/>
          <w:bCs/>
          <w:sz w:val="56"/>
          <w:szCs w:val="72"/>
          <w:highlight w:val="yellow"/>
        </w:rPr>
        <w:t>A</w:t>
      </w:r>
      <w:r w:rsidRPr="003F47FF">
        <w:rPr>
          <w:rFonts w:asciiTheme="majorBidi" w:hAnsiTheme="majorBidi" w:cstheme="majorBidi"/>
          <w:b/>
          <w:bCs/>
          <w:sz w:val="56"/>
          <w:szCs w:val="72"/>
          <w:highlight w:val="yellow"/>
        </w:rPr>
        <w:t>ttestation d’inscription en doctorat</w:t>
      </w:r>
    </w:p>
    <w:p w:rsidR="00211E1F" w:rsidRPr="002344F8" w:rsidRDefault="00211E1F" w:rsidP="00211E1F">
      <w:pPr>
        <w:spacing w:after="120"/>
        <w:ind w:left="720"/>
        <w:rPr>
          <w:rFonts w:ascii="Arial" w:hAnsi="Arial" w:cs="Arial"/>
          <w:b/>
          <w:bCs/>
          <w:sz w:val="28"/>
          <w:szCs w:val="28"/>
          <w:highlight w:val="yellow"/>
          <w:lang w:bidi="ar-DZ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bidi="ar-DZ"/>
        </w:rPr>
        <w:t xml:space="preserve">Copie  lisible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  <w:lang w:bidi="ar-DZ"/>
        </w:rPr>
        <w:t>scanée</w:t>
      </w:r>
      <w:proofErr w:type="spellEnd"/>
      <w:r>
        <w:rPr>
          <w:rFonts w:ascii="Arial" w:hAnsi="Arial" w:cs="Arial"/>
          <w:b/>
          <w:bCs/>
          <w:sz w:val="28"/>
          <w:szCs w:val="28"/>
          <w:highlight w:val="yellow"/>
          <w:lang w:bidi="ar-DZ"/>
        </w:rPr>
        <w:t xml:space="preserve"> et insérée dans ce cadre </w:t>
      </w:r>
    </w:p>
    <w:p w:rsidR="007E7D79" w:rsidRPr="00211E1F" w:rsidRDefault="007E7D79" w:rsidP="00211E1F">
      <w:pPr>
        <w:rPr>
          <w:rFonts w:ascii="Arial" w:hAnsi="Arial" w:cs="Arial"/>
          <w:b/>
          <w:bCs/>
          <w:sz w:val="28"/>
          <w:szCs w:val="28"/>
          <w:highlight w:val="yellow"/>
          <w:lang w:bidi="ar-DZ"/>
        </w:rPr>
      </w:pPr>
      <w:r w:rsidRPr="00211E1F">
        <w:rPr>
          <w:rFonts w:ascii="Arial" w:hAnsi="Arial" w:cs="Arial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07A73" wp14:editId="100634D1">
                <wp:simplePos x="0" y="0"/>
                <wp:positionH relativeFrom="column">
                  <wp:posOffset>340995</wp:posOffset>
                </wp:positionH>
                <wp:positionV relativeFrom="paragraph">
                  <wp:posOffset>678815</wp:posOffset>
                </wp:positionV>
                <wp:extent cx="6534150" cy="7792720"/>
                <wp:effectExtent l="0" t="0" r="19050" b="177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79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D79" w:rsidRDefault="007E7D79" w:rsidP="007E7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7A73" id="Zone de texte 7" o:spid="_x0000_s1029" type="#_x0000_t202" style="position:absolute;margin-left:26.85pt;margin-top:53.45pt;width:514.5pt;height:6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NGYgIAAM0EAAAOAAAAZHJzL2Uyb0RvYy54bWysVE1v2zAMvQ/YfxB0X53PZg3qFFmLDAOC&#10;tkA6FNhNkeXGmCxqkhI7+/V9Uj6aNTsNy0GhSOqRfCR9fdPWmm2U8xWZnHcvOpwpI6mozEvOvz/N&#10;Pn3mzAdhCqHJqJxvlec3k48frhs7Vj1akS6UYwAxftzYnK9CsOMs83KlauEvyCoDY0muFgFX95IV&#10;TjRAr3XW63Qus4ZcYR1J5T20dzsjnyT8slQyPJSlV4HpnCO3kE6XzmU8s8m1GL84YVeV3Kch/iGL&#10;WlQGQY9QdyIItnbVGVRdSUeeynAhqc6oLCupUg2optt5V81iJaxKtYAcb480+f8HK+83j45VRc5H&#10;nBlRo0U/0ChWKBZUGxQbRYoa68fwXFj4hvYLtWj1Qe+hjJW3pavjP2pisIPs7ZFgIDEJ5eWwP+gO&#10;YZKwjUZXvVEvtSB7e26dD18V1SwKOXfoYCJWbOY+IBW4HlxiNE+6KmaV1umy9bfasY1AszEjBTWc&#10;aeEDlDmfpV/MGhB/PNOGNcitj8TOIGOsI+ZSC/nzHAF42sSXKg3cPs/I2Y6bKIV22Saa+wfellRs&#10;Qaej3Ux6K2cVgs2R76NwGELQhMUKDzhKTciQ9hJnK3K//6aP/pgNWDlrMNQ597/WwinQ8M1gaq66&#10;g0HcgnQZDCP7zJ1alqcWs65vCVR2scJWJjH6B30QS0f1M/ZvGqPCJIxE7JyHg3gbdquG/ZVqOk1O&#10;mHsrwtwsrIzQkbdI8lP7LJzddz2O3j0dxl+M3zV/5xtfGpquA5VVmozI845V9DhesDOp2/v9jkt5&#10;ek9eb1+hySsAAAD//wMAUEsDBBQABgAIAAAAIQD6nzv43wAAAAwBAAAPAAAAZHJzL2Rvd25yZXYu&#10;eG1sTI9BT8MwDIXvSPyHyEjcWLoVRleaTgiJI0IUDnDLEtMGGqdqsq7s1+Od4Ga/9/T8udrOvhcT&#10;jtEFUrBcZCCQTLCOWgVvr49XBYiYNFndB0IFPxhhW5+fVbq04UAvODWpFVxCsdQKupSGUspoOvQ6&#10;LsKAxN5nGL1OvI6ttKM+cLnv5SrL1tJrR3yh0wM+dGi+m71XYOk9kPlwT0dHjXGb43PxZSalLi/m&#10;+zsQCef0F4YTPqNDzUy7sCcbRa/gJr/lJOvZegPiFMiKFUs7nvL8egmyruT/J+pfAAAA//8DAFBL&#10;AQItABQABgAIAAAAIQC2gziS/gAAAOEBAAATAAAAAAAAAAAAAAAAAAAAAABbQ29udGVudF9UeXBl&#10;c10ueG1sUEsBAi0AFAAGAAgAAAAhADj9If/WAAAAlAEAAAsAAAAAAAAAAAAAAAAALwEAAF9yZWxz&#10;Ly5yZWxzUEsBAi0AFAAGAAgAAAAhAPHp00ZiAgAAzQQAAA4AAAAAAAAAAAAAAAAALgIAAGRycy9l&#10;Mm9Eb2MueG1sUEsBAi0AFAAGAAgAAAAhAPqfO/jfAAAADAEAAA8AAAAAAAAAAAAAAAAAvAQAAGRy&#10;cy9kb3ducmV2LnhtbFBLBQYAAAAABAAEAPMAAADIBQAAAAA=&#10;" fillcolor="window" strokeweight=".5pt">
                <v:textbox>
                  <w:txbxContent>
                    <w:p w:rsidR="007E7D79" w:rsidRDefault="007E7D79" w:rsidP="007E7D79"/>
                  </w:txbxContent>
                </v:textbox>
              </v:shape>
            </w:pict>
          </mc:Fallback>
        </mc:AlternateContent>
      </w:r>
      <w:r w:rsidR="00211E1F" w:rsidRPr="00211E1F">
        <w:rPr>
          <w:rFonts w:ascii="Arial" w:hAnsi="Arial" w:cs="Arial"/>
          <w:b/>
          <w:bCs/>
          <w:sz w:val="28"/>
          <w:szCs w:val="28"/>
          <w:lang w:bidi="ar-DZ"/>
        </w:rPr>
        <w:t xml:space="preserve">         </w:t>
      </w:r>
      <w:proofErr w:type="gramStart"/>
      <w:r w:rsidR="00211E1F" w:rsidRPr="00211E1F">
        <w:rPr>
          <w:rFonts w:ascii="Arial" w:hAnsi="Arial" w:cs="Arial"/>
          <w:b/>
          <w:bCs/>
          <w:sz w:val="28"/>
          <w:szCs w:val="28"/>
          <w:highlight w:val="yellow"/>
          <w:lang w:bidi="ar-DZ"/>
        </w:rPr>
        <w:t>pour</w:t>
      </w:r>
      <w:proofErr w:type="gramEnd"/>
      <w:r w:rsidR="00211E1F" w:rsidRPr="00211E1F">
        <w:rPr>
          <w:rFonts w:ascii="Arial" w:hAnsi="Arial" w:cs="Arial"/>
          <w:b/>
          <w:bCs/>
          <w:sz w:val="28"/>
          <w:szCs w:val="28"/>
          <w:highlight w:val="yellow"/>
          <w:lang w:bidi="ar-DZ"/>
        </w:rPr>
        <w:t xml:space="preserve"> l’année  2021/2022</w:t>
      </w:r>
    </w:p>
    <w:p w:rsidR="007E7D79" w:rsidRDefault="007E7D79" w:rsidP="007715ED">
      <w:pPr>
        <w:rPr>
          <w:rFonts w:asciiTheme="majorBidi" w:hAnsiTheme="majorBidi" w:cstheme="majorBidi"/>
          <w:b/>
          <w:bCs/>
          <w:sz w:val="96"/>
          <w:szCs w:val="144"/>
        </w:rPr>
      </w:pPr>
    </w:p>
    <w:sectPr w:rsidR="007E7D79" w:rsidSect="002344F8">
      <w:pgSz w:w="11906" w:h="16838"/>
      <w:pgMar w:top="425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D6775"/>
    <w:multiLevelType w:val="hybridMultilevel"/>
    <w:tmpl w:val="982A3236"/>
    <w:lvl w:ilvl="0" w:tplc="CF1E2F08">
      <w:start w:val="1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8616E4"/>
    <w:multiLevelType w:val="hybridMultilevel"/>
    <w:tmpl w:val="B8BA3A32"/>
    <w:lvl w:ilvl="0" w:tplc="1B3C0E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546A"/>
    <w:multiLevelType w:val="hybridMultilevel"/>
    <w:tmpl w:val="093EEC8A"/>
    <w:lvl w:ilvl="0" w:tplc="1826DAA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B6B56"/>
    <w:multiLevelType w:val="hybridMultilevel"/>
    <w:tmpl w:val="3F7CD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C5D9B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1F0869"/>
    <w:multiLevelType w:val="hybridMultilevel"/>
    <w:tmpl w:val="5CF488DC"/>
    <w:lvl w:ilvl="0" w:tplc="F0B862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E1EDC"/>
    <w:multiLevelType w:val="multilevel"/>
    <w:tmpl w:val="46627E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9" w15:restartNumberingAfterBreak="0">
    <w:nsid w:val="497562A3"/>
    <w:multiLevelType w:val="hybridMultilevel"/>
    <w:tmpl w:val="B8BA608C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5030"/>
    <w:multiLevelType w:val="hybridMultilevel"/>
    <w:tmpl w:val="08C6039A"/>
    <w:lvl w:ilvl="0" w:tplc="CF1E2F08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532D26F7"/>
    <w:multiLevelType w:val="hybridMultilevel"/>
    <w:tmpl w:val="AE4083E8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A1BDC"/>
    <w:multiLevelType w:val="hybridMultilevel"/>
    <w:tmpl w:val="F410CF30"/>
    <w:lvl w:ilvl="0" w:tplc="13B0A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F8"/>
    <w:rsid w:val="0009772C"/>
    <w:rsid w:val="000F2798"/>
    <w:rsid w:val="00211E1F"/>
    <w:rsid w:val="002344F8"/>
    <w:rsid w:val="00375CA5"/>
    <w:rsid w:val="004E2498"/>
    <w:rsid w:val="007557E0"/>
    <w:rsid w:val="007715ED"/>
    <w:rsid w:val="007E7D79"/>
    <w:rsid w:val="008920AC"/>
    <w:rsid w:val="00934B4D"/>
    <w:rsid w:val="009B1351"/>
    <w:rsid w:val="00AA016D"/>
    <w:rsid w:val="00B55EEF"/>
    <w:rsid w:val="00B97972"/>
    <w:rsid w:val="00C136D8"/>
    <w:rsid w:val="00D00C75"/>
    <w:rsid w:val="00D43166"/>
    <w:rsid w:val="00E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6AF070A-322E-44FF-99BA-EBB12438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F8"/>
  </w:style>
  <w:style w:type="paragraph" w:styleId="Titre8">
    <w:name w:val="heading 8"/>
    <w:basedOn w:val="Normal"/>
    <w:next w:val="Normal"/>
    <w:link w:val="Titre8Car"/>
    <w:unhideWhenUsed/>
    <w:qFormat/>
    <w:rsid w:val="002344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2344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344F8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2344F8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344F8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23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2344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rsdt.dz/upload/DAFR/Canevas-demande-financement-projet-these-doctorat.docx" TargetMode="External"/><Relationship Id="rId5" Type="http://schemas.openxmlformats.org/officeDocument/2006/relationships/hyperlink" Target="http://www.dgrsdt.dz/upload/DAFR/Canevas-demande-financement-projet-these-doctora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1346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ISLEM</dc:creator>
  <cp:lastModifiedBy>ATRBSA-DG</cp:lastModifiedBy>
  <cp:revision>2</cp:revision>
  <cp:lastPrinted>2021-10-21T10:04:00Z</cp:lastPrinted>
  <dcterms:created xsi:type="dcterms:W3CDTF">2021-10-21T13:11:00Z</dcterms:created>
  <dcterms:modified xsi:type="dcterms:W3CDTF">2021-10-21T13:11:00Z</dcterms:modified>
</cp:coreProperties>
</file>